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7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08698121693a1e8da739d19b0623efec90d0e2"/>
    <w:p>
      <w:pPr>
        <w:pStyle w:val="Heading2"/>
      </w:pPr>
      <w:r>
        <w:t xml:space="preserve">Lección 7: Usemos objetos para representar historias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Usemos objetos para mostrar lo que ocurre en la historia.</w:t>
      </w:r>
    </w:p>
    <w:bookmarkStart w:id="24" w:name="Xddab8a10b8aa3c00daacbcc16cc30987c5e4da9"/>
    <w:p>
      <w:pPr>
        <w:pStyle w:val="Heading3"/>
      </w:pPr>
      <w:r>
        <w:t xml:space="preserve">Calentamiento: Observa y pregúntate: Balones y fichas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5706589" cy="1804334"/>
            <wp:effectExtent b="0" l="0" r="0" t="0"/>
            <wp:docPr descr="Balls and counters. Basketballs, 3. Soccer balls, 2. Red counters, 3. Yellow counters, 2." title="" id="22" name="Picture"/>
            <a:graphic>
              <a:graphicData uri="http://schemas.openxmlformats.org/drawingml/2006/picture">
                <pic:pic>
                  <pic:nvPicPr>
                    <pic:cNvPr descr="/app/tmp/embedder-1671057328.264406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589" cy="18043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jugar-en-el-patio-de-recreo"/>
    <w:p>
      <w:pPr>
        <w:pStyle w:val="Heading3"/>
      </w:pPr>
      <w:r>
        <w:t xml:space="preserve">7.1: Jugar en el patio de recreo</w:t>
      </w:r>
    </w:p>
    <w:p>
      <w:pPr>
        <w:numPr>
          <w:ilvl w:val="0"/>
          <w:numId w:val="1002"/>
        </w:numPr>
      </w:pPr>
      <w:r>
        <w:t xml:space="preserve">Había 5 estudiantes jugando baloncesto en el recreo.</w:t>
      </w:r>
      <w:r>
        <w:br/>
      </w:r>
      <w:r>
        <w:t xml:space="preserve">2 de los estudiantes entraron a tomar agua.</w:t>
      </w:r>
    </w:p>
    <w:p>
      <w:pPr>
        <w:numPr>
          <w:ilvl w:val="0"/>
          <w:numId w:val="1002"/>
        </w:numPr>
      </w:pPr>
      <w:r>
        <w:t xml:space="preserve">Había 3 estudiantes jugando en los columpios en el recreo.</w:t>
      </w:r>
      <w:r>
        <w:br/>
      </w:r>
      <w:r>
        <w:t xml:space="preserve">1 estudiante más llegó a jugar en los columpios.</w:t>
      </w:r>
    </w:p>
    <w:p>
      <w:pPr>
        <w:numPr>
          <w:ilvl w:val="0"/>
          <w:numId w:val="1002"/>
        </w:numPr>
      </w:pPr>
      <w:r>
        <w:t xml:space="preserve">Había 5 estudiantes jugando las traes en el recreo.</w:t>
      </w:r>
      <w:r>
        <w:br/>
      </w:r>
      <w:r>
        <w:t xml:space="preserve">4 de los estudiantes entraron.</w:t>
      </w:r>
    </w:p>
    <w:p>
      <w:pPr>
        <w:pStyle w:val="FirstParagraph"/>
      </w:pPr>
      <w:r>
        <w:drawing>
          <wp:inline>
            <wp:extent cx="5507807" cy="3669832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57328.340295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41" w:name="terminemos-la-historia"/>
    <w:p>
      <w:pPr>
        <w:pStyle w:val="Heading3"/>
      </w:pPr>
      <w:r>
        <w:t xml:space="preserve">7.2: Terminemos la historia</w:t>
      </w:r>
    </w:p>
    <w:p>
      <w:pPr>
        <w:numPr>
          <w:ilvl w:val="0"/>
          <w:numId w:val="1003"/>
        </w:numPr>
      </w:pPr>
      <w:r>
        <w:t xml:space="preserve">Había 7 ni</w:t>
      </w:r>
      <w:r>
        <w:t xml:space="preserve">ños jugando las traes en el campo</w:t>
      </w:r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292600"/>
            <wp:effectExtent b="0" l="0" r="0" t="0"/>
            <wp:docPr descr="A field." title="" id="30" name="Picture"/>
            <a:graphic>
              <a:graphicData uri="http://schemas.openxmlformats.org/drawingml/2006/picture">
                <pic:pic>
                  <pic:nvPicPr>
                    <pic:cNvPr descr="/app/tmp/embedder-1671057328.42352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2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Había 2 ni</w:t>
      </w:r>
      <w:r>
        <w:t xml:space="preserve">ños comiendo en la mesa para pícnic</w:t>
      </w:r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294801"/>
            <wp:effectExtent b="0" l="0" r="0" t="0"/>
            <wp:docPr descr="2 picnic tables outside." title="" id="33" name="Picture"/>
            <a:graphic>
              <a:graphicData uri="http://schemas.openxmlformats.org/drawingml/2006/picture">
                <pic:pic>
                  <pic:nvPicPr>
                    <pic:cNvPr descr="/app/tmp/embedder-1671057328.518261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48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Había 4 patos nadando en el lago.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728650"/>
            <wp:effectExtent b="0" l="0" r="0" t="0"/>
            <wp:docPr descr="A lake." title="" id="36" name="Picture"/>
            <a:graphic>
              <a:graphicData uri="http://schemas.openxmlformats.org/drawingml/2006/picture">
                <pic:pic>
                  <pic:nvPicPr>
                    <pic:cNvPr descr="/app/tmp/embedder-1671057328.628641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28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Había 5 ni</w:t>
      </w:r>
      <w:r>
        <w:t xml:space="preserve">ños jugando rayuela</w:t>
      </w:r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3669832"/>
            <wp:effectExtent b="0" l="0" r="0" t="0"/>
            <wp:docPr descr="Hopscotch court." title="" id="39" name="Picture"/>
            <a:graphic>
              <a:graphicData uri="http://schemas.openxmlformats.org/drawingml/2006/picture">
                <pic:pic>
                  <pic:nvPicPr>
                    <pic:cNvPr descr="/app/tmp/embedder-1671057328.730052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Start w:id="60" w:name="conozcamos-historias-matemáticas-actúalo"/>
    <w:p>
      <w:pPr>
        <w:pStyle w:val="Heading3"/>
      </w:pPr>
      <w:r>
        <w:t xml:space="preserve">7.3: Conozcamos “Historias matemáticas: Actúalo”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43" name="Picture"/>
            <a:graphic>
              <a:graphicData uri="http://schemas.openxmlformats.org/drawingml/2006/picture">
                <pic:pic>
                  <pic:nvPicPr>
                    <pic:cNvPr descr="/app/tmp/embedder-1671057328.8412597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Torres para restar</w:t>
      </w:r>
    </w:p>
    <w:p>
      <w:pPr>
        <w:pStyle w:val="BodyText"/>
      </w:pPr>
      <w:r>
        <w:drawing>
          <wp:inline>
            <wp:extent cx="2971800" cy="1920239"/>
            <wp:effectExtent b="0" l="0" r="0" t="0"/>
            <wp:docPr descr="Center activity, Subtraction Towers." title="" id="46" name="Picture"/>
            <a:graphic>
              <a:graphicData uri="http://schemas.openxmlformats.org/drawingml/2006/picture">
                <pic:pic>
                  <pic:nvPicPr>
                    <pic:cNvPr descr="/app/tmp/embedder-1671057328.9094515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Tableros de 5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49" name="Picture"/>
            <a:graphic>
              <a:graphicData uri="http://schemas.openxmlformats.org/drawingml/2006/picture">
                <pic:pic>
                  <pic:nvPicPr>
                    <pic:cNvPr descr="/app/tmp/embedder-1671057328.994177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Construye figuras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Center activity, build shapes." title="" id="52" name="Picture"/>
            <a:graphic>
              <a:graphicData uri="http://schemas.openxmlformats.org/drawingml/2006/picture">
                <pic:pic>
                  <pic:nvPicPr>
                    <pic:cNvPr descr="/app/tmp/embedder-1671057329.0924432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Contar colecciones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55" name="Picture"/>
            <a:graphic>
              <a:graphicData uri="http://schemas.openxmlformats.org/drawingml/2006/picture">
                <pic:pic>
                  <pic:nvPicPr>
                    <pic:cNvPr descr="/app/tmp/embedder-1671057329.1144156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7" Target="media/rId57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2022-12-14T22:35:29Z</dcterms:created>
  <dcterms:modified xsi:type="dcterms:W3CDTF">2022-12-14T22:35:29Z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9ojsog/lq0X2ndjasl16TCbZqhpS7q/ZKCTGLE05p9vSjKn7Y21TGDN5e8TjOVYkHzHTnEZk8sKtriNcOTakhg==</vt:lpwstr>
  </property>
</Properties>
</file>