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78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5.png" ContentType="image/png"/>
  <Override PartName="/word/media/rId38.png" ContentType="image/png"/>
  <Override PartName="/word/media/rId41.png" ContentType="image/png"/>
  <Override PartName="/word/media/rId44.png" ContentType="image/png"/>
  <Override PartName="/word/media/rId47.png" ContentType="image/png"/>
  <Override PartName="/word/media/rId50.png" ContentType="image/png"/>
  <Override PartName="/word/media/rId53.png" ContentType="image/png"/>
  <Override PartName="/word/media/rId58.png" ContentType="image/png"/>
  <Override PartName="/word/media/rId61.png" ContentType="image/png"/>
  <Override PartName="/word/media/rId66.png" ContentType="image/png"/>
  <Override PartName="/word/media/rId69.png" ContentType="image/png"/>
  <Override PartName="/word/media/rId72.png" ContentType="image/png"/>
  <Override PartName="/word/media/rId7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a04b00fbc1d776de6c1c6d5c46c83c379d3c9a9"/>
    <w:p>
      <w:pPr>
        <w:pStyle w:val="Heading2"/>
      </w:pPr>
      <w:r>
        <w:t xml:space="preserve">Unit 7 Lesson 5: Some Triangles, All Triangles</w:t>
      </w:r>
    </w:p>
    <w:bookmarkEnd w:id="20"/>
    <w:bookmarkStart w:id="34" w:name="Xd3a5e6c29091edb3a381040783eb196b6f3218f"/>
    <w:p>
      <w:pPr>
        <w:pStyle w:val="Heading3"/>
      </w:pPr>
      <w:r>
        <w:t xml:space="preserve">WU Which One Doesn’t Belong: Shapes (Warm up)</w:t>
      </w:r>
    </w:p>
    <w:bookmarkStart w:id="33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Which one doesn’t belong?</w:t>
      </w:r>
    </w:p>
    <w:p>
      <w:pPr>
        <w:pStyle w:val="BodyText"/>
      </w:pPr>
      <w:r>
        <w:t xml:space="preserve">A</w:t>
      </w:r>
      <w:r>
        <w:drawing>
          <wp:inline>
            <wp:extent cx="1485900" cy="1485900"/>
            <wp:effectExtent b="0" l="0" r="0" t="0"/>
            <wp:docPr descr="Closed shape. 4 curved equal length sides. 4 points." title="" id="22" name="Picture"/>
            <a:graphic>
              <a:graphicData uri="http://schemas.openxmlformats.org/drawingml/2006/picture">
                <pic:pic>
                  <pic:nvPicPr>
                    <pic:cNvPr descr="/app/tmp/embedder-1671016874.04593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1485900" cy="1485900"/>
            <wp:effectExtent b="0" l="0" r="0" t="0"/>
            <wp:docPr descr="2 triangles, touching at one point." title="" id="25" name="Picture"/>
            <a:graphic>
              <a:graphicData uri="http://schemas.openxmlformats.org/drawingml/2006/picture">
                <pic:pic>
                  <pic:nvPicPr>
                    <pic:cNvPr descr="/app/tmp/embedder-1671016874.0912874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1485900" cy="1485900"/>
            <wp:effectExtent b="0" l="0" r="0" t="0"/>
            <wp:docPr descr="Closed shape. 3 straight sides. 1 square corner." title="" id="28" name="Picture"/>
            <a:graphic>
              <a:graphicData uri="http://schemas.openxmlformats.org/drawingml/2006/picture">
                <pic:pic>
                  <pic:nvPicPr>
                    <pic:cNvPr descr="/app/tmp/embedder-1671016874.134323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drawing>
          <wp:inline>
            <wp:extent cx="1485900" cy="1485900"/>
            <wp:effectExtent b="0" l="0" r="0" t="0"/>
            <wp:docPr descr="Open shape, 3 corners." title="" id="31" name="Picture"/>
            <a:graphic>
              <a:graphicData uri="http://schemas.openxmlformats.org/drawingml/2006/picture">
                <pic:pic>
                  <pic:nvPicPr>
                    <pic:cNvPr descr="/app/tmp/embedder-1671016874.1763802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End w:id="34"/>
    <w:bookmarkStart w:id="57" w:name="triangles-and-not-triangles"/>
    <w:p>
      <w:pPr>
        <w:pStyle w:val="Heading3"/>
      </w:pPr>
      <w:r>
        <w:t xml:space="preserve">1 Triangles and “Not Triangles”</w:t>
      </w:r>
    </w:p>
    <w:bookmarkStart w:id="56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These are triangles.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485900"/>
            <wp:effectExtent b="0" l="0" r="0" t="0"/>
            <wp:docPr descr="Triangle." title="" id="36" name="Picture"/>
            <a:graphic>
              <a:graphicData uri="http://schemas.openxmlformats.org/drawingml/2006/picture">
                <pic:pic>
                  <pic:nvPicPr>
                    <pic:cNvPr descr="/app/tmp/embedder-1671016874.2176645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485900"/>
            <wp:effectExtent b="0" l="0" r="0" t="0"/>
            <wp:docPr descr="Triangle." title="" id="39" name="Picture"/>
            <a:graphic>
              <a:graphicData uri="http://schemas.openxmlformats.org/drawingml/2006/picture">
                <pic:pic>
                  <pic:nvPicPr>
                    <pic:cNvPr descr="/app/tmp/embedder-1671016874.2571878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485900"/>
            <wp:effectExtent b="0" l="0" r="0" t="0"/>
            <wp:docPr descr="shape" title="" id="42" name="Picture"/>
            <a:graphic>
              <a:graphicData uri="http://schemas.openxmlformats.org/drawingml/2006/picture">
                <pic:pic>
                  <pic:nvPicPr>
                    <pic:cNvPr descr="/app/tmp/embedder-1671016874.2985532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485900"/>
            <wp:effectExtent b="0" l="0" r="0" t="0"/>
            <wp:docPr descr="Closed shape. 3 straight sides. 3 corners, pointy." title="" id="45" name="Picture"/>
            <a:graphic>
              <a:graphicData uri="http://schemas.openxmlformats.org/drawingml/2006/picture">
                <pic:pic>
                  <pic:nvPicPr>
                    <pic:cNvPr descr="/app/tmp/embedder-1671016874.3388073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What is the same about all these triangles?</w:t>
      </w:r>
    </w:p>
    <w:p>
      <w:pPr>
        <w:numPr>
          <w:ilvl w:val="0"/>
          <w:numId w:val="1001"/>
        </w:numPr>
      </w:pPr>
      <w:r>
        <w:t xml:space="preserve">These are not triangles.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485900"/>
            <wp:effectExtent b="0" l="0" r="0" t="0"/>
            <wp:docPr descr="Closed shape. 4 straight sides, different lengths. 4 points." title="" id="48" name="Picture"/>
            <a:graphic>
              <a:graphicData uri="http://schemas.openxmlformats.org/drawingml/2006/picture">
                <pic:pic>
                  <pic:nvPicPr>
                    <pic:cNvPr descr="/app/tmp/embedder-1671016874.381573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485900"/>
            <wp:effectExtent b="0" l="0" r="0" t="0"/>
            <wp:docPr descr="Shape. 3 straight sides that do not touch." title="" id="51" name="Picture"/>
            <a:graphic>
              <a:graphicData uri="http://schemas.openxmlformats.org/drawingml/2006/picture">
                <pic:pic>
                  <pic:nvPicPr>
                    <pic:cNvPr descr="/app/tmp/embedder-1671016874.4249716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485900"/>
            <wp:effectExtent b="0" l="0" r="0" t="0"/>
            <wp:docPr descr="Closed shape. 3 total sides, 2 straight, 1 curved." title="" id="54" name="Picture"/>
            <a:graphic>
              <a:graphicData uri="http://schemas.openxmlformats.org/drawingml/2006/picture">
                <pic:pic>
                  <pic:nvPicPr>
                    <pic:cNvPr descr="/app/tmp/embedder-1671016874.4657793.pn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What makes these shapes different from the triangles?</w:t>
      </w:r>
    </w:p>
    <w:bookmarkEnd w:id="56"/>
    <w:bookmarkEnd w:id="57"/>
    <w:bookmarkStart w:id="65" w:name="draw-triangles"/>
    <w:p>
      <w:pPr>
        <w:pStyle w:val="Heading3"/>
      </w:pPr>
      <w:r>
        <w:t xml:space="preserve">2 Draw Triangles</w:t>
      </w:r>
    </w:p>
    <w:bookmarkStart w:id="64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Draw 3 different triangles.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2971800"/>
            <wp:effectExtent b="0" l="0" r="0" t="0"/>
            <wp:docPr descr="Dot paper." title="" id="59" name="Picture"/>
            <a:graphic>
              <a:graphicData uri="http://schemas.openxmlformats.org/drawingml/2006/picture">
                <pic:pic>
                  <pic:nvPicPr>
                    <pic:cNvPr descr="/app/tmp/embedder-1671016874.508338.png" id="6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Draw 3 different shapes that are not triangles.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2971800"/>
            <wp:effectExtent b="0" l="0" r="0" t="0"/>
            <wp:docPr descr="Dot paper." title="" id="62" name="Picture"/>
            <a:graphic>
              <a:graphicData uri="http://schemas.openxmlformats.org/drawingml/2006/picture">
                <pic:pic>
                  <pic:nvPicPr>
                    <pic:cNvPr descr="/app/tmp/embedder-1671016874.6351528.png" id="63" name="Picture"/>
                    <pic:cNvPicPr>
                      <a:picLocks noChangeArrowheads="1"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64"/>
    <w:bookmarkEnd w:id="65"/>
    <w:bookmarkStart w:id="82" w:name="centers-choice-time"/>
    <w:p>
      <w:pPr>
        <w:pStyle w:val="Heading3"/>
      </w:pPr>
      <w:r>
        <w:t xml:space="preserve">3 Centers: Choice Time</w:t>
      </w:r>
    </w:p>
    <w:bookmarkStart w:id="81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67" name="Picture"/>
            <a:graphic>
              <a:graphicData uri="http://schemas.openxmlformats.org/drawingml/2006/picture">
                <pic:pic>
                  <pic:nvPicPr>
                    <pic:cNvPr descr="/app/tmp/embedder-1671016874.7761292.png" id="68" name="Picture"/>
                    <pic:cNvPicPr>
                      <a:picLocks noChangeArrowheads="1" noChangeAspect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How Are They the Same?</w:t>
      </w:r>
    </w:p>
    <w:p>
      <w:pPr>
        <w:pStyle w:val="BodyText"/>
      </w:pPr>
      <w:r>
        <w:drawing>
          <wp:inline>
            <wp:extent cx="3730996" cy="1623901"/>
            <wp:effectExtent b="0" l="0" r="0" t="0"/>
            <wp:docPr descr="Center. How Are They the Same." title="" id="70" name="Picture"/>
            <a:graphic>
              <a:graphicData uri="http://schemas.openxmlformats.org/drawingml/2006/picture">
                <pic:pic>
                  <pic:nvPicPr>
                    <pic:cNvPr descr="/app/tmp/embedder-1671016874.8665044.png" id="71" name="Picture"/>
                    <pic:cNvPicPr>
                      <a:picLocks noChangeArrowheads="1" noChangeAspect="1"/>
                    </pic:cNvPicPr>
                  </pic:nvPicPr>
                  <pic:blipFill>
                    <a:blip r:embed="rId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0996" cy="162390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Compare</w:t>
      </w:r>
    </w:p>
    <w:p>
      <w:pPr>
        <w:pStyle w:val="BodyText"/>
      </w:pPr>
      <w:r>
        <w:drawing>
          <wp:inline>
            <wp:extent cx="5507807" cy="4012350"/>
            <wp:effectExtent b="0" l="0" r="0" t="0"/>
            <wp:docPr descr="Center. Compare." title="" id="73" name="Picture"/>
            <a:graphic>
              <a:graphicData uri="http://schemas.openxmlformats.org/drawingml/2006/picture">
                <pic:pic>
                  <pic:nvPicPr>
                    <pic:cNvPr descr="/app/tmp/embedder-1671016874.886499.png" id="74" name="Picture"/>
                    <pic:cNvPicPr>
                      <a:picLocks noChangeArrowheads="1" noChangeAspect="1"/>
                    </pic:cNvPicPr>
                  </pic:nvPicPr>
                  <pic:blipFill>
                    <a:blip r:embed="rId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807" cy="40123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How Close?</w:t>
      </w:r>
    </w:p>
    <w:p>
      <w:pPr>
        <w:pStyle w:val="BodyText"/>
      </w:pPr>
      <w:r>
        <w:drawing>
          <wp:inline>
            <wp:extent cx="5943600" cy="1485900"/>
            <wp:effectExtent b="0" l="0" r="0" t="0"/>
            <wp:docPr descr="Center. How Close." title="" id="76" name="Picture"/>
            <a:graphic>
              <a:graphicData uri="http://schemas.openxmlformats.org/drawingml/2006/picture">
                <pic:pic>
                  <pic:nvPicPr>
                    <pic:cNvPr descr="/app/tmp/embedder-1671016874.9072776.png" id="77" name="Picture"/>
                    <pic:cNvPicPr>
                      <a:picLocks noChangeArrowheads="1" noChangeAspect="1"/>
                    </pic:cNvPicPr>
                  </pic:nvPicPr>
                  <pic:blipFill>
                    <a:blip r:embed="rId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7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80" name="Picture"/>
                    <pic:cNvPicPr>
                      <a:picLocks noChangeArrowheads="1" noChangeAspect="1"/>
                    </pic:cNvPicPr>
                  </pic:nvPicPr>
                  <pic:blipFill>
                    <a:blip r:embed="rId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81"/>
    <w:bookmarkEnd w:id="8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78" Target="media/rId78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Relationship Type="http://schemas.openxmlformats.org/officeDocument/2006/relationships/image" Id="rId47" Target="media/rId47.png" /><Relationship Type="http://schemas.openxmlformats.org/officeDocument/2006/relationships/image" Id="rId50" Target="media/rId50.png" /><Relationship Type="http://schemas.openxmlformats.org/officeDocument/2006/relationships/image" Id="rId53" Target="media/rId53.png" /><Relationship Type="http://schemas.openxmlformats.org/officeDocument/2006/relationships/image" Id="rId58" Target="media/rId58.png" /><Relationship Type="http://schemas.openxmlformats.org/officeDocument/2006/relationships/image" Id="rId61" Target="media/rId61.png" /><Relationship Type="http://schemas.openxmlformats.org/officeDocument/2006/relationships/image" Id="rId66" Target="media/rId66.png" /><Relationship Type="http://schemas.openxmlformats.org/officeDocument/2006/relationships/image" Id="rId69" Target="media/rId69.png" /><Relationship Type="http://schemas.openxmlformats.org/officeDocument/2006/relationships/image" Id="rId72" Target="media/rId72.png" /><Relationship Type="http://schemas.openxmlformats.org/officeDocument/2006/relationships/image" Id="rId75" Target="media/rId7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2022-12-14T11:21:15Z</dcterms:created>
  <dcterms:modified xsi:type="dcterms:W3CDTF">2022-12-14T11:21:15Z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rNG9JBpPEMAYZM8kAFjZEtMS0jun1sOzc1NgkhmwljaI1fh9dsfond2AbDpRPPV66vqrvbNcnqj22YXibb+Vaw==</vt:lpwstr>
  </property>
</Properties>
</file>