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4590eb0551f89b5375e66fc2bec0dd7189534"/>
    <w:p>
      <w:pPr>
        <w:pStyle w:val="Heading2"/>
      </w:pPr>
      <w:r>
        <w:t xml:space="preserve">Unit 1 Lesson 9: Using Technology for Statistics</w:t>
      </w:r>
    </w:p>
    <w:bookmarkEnd w:id="20"/>
    <w:bookmarkStart w:id="25" w:name="estimation-stack-of-books-warm-up"/>
    <w:p>
      <w:pPr>
        <w:pStyle w:val="Heading3"/>
      </w:pPr>
      <w:r>
        <w:t xml:space="preserve">1 Estimation: Stack of Books (Warm up)</w:t>
      </w:r>
    </w:p>
    <w:bookmarkStart w:id="24" w:name="student-task-statement"/>
    <w:p>
      <w:pPr>
        <w:pStyle w:val="Heading4"/>
      </w:pPr>
      <w:r>
        <w:t xml:space="preserve">Student Task Statement</w:t>
      </w:r>
    </w:p>
    <w:p>
      <w:pPr>
        <w:pStyle w:val="FirstParagraph"/>
      </w:pPr>
      <w:r>
        <w:drawing>
          <wp:inline>
            <wp:extent cx="1321987" cy="2746253"/>
            <wp:effectExtent b="0" l="0" r="0" t="0"/>
            <wp:docPr descr="Image of stack of books next to adult man. Stack reaches man's middle thigh.  " title="" id="22" name="Picture"/>
            <a:graphic>
              <a:graphicData uri="http://schemas.openxmlformats.org/drawingml/2006/picture">
                <pic:pic>
                  <pic:nvPicPr>
                    <pic:cNvPr descr="/app/tmp/embedder-1671004109.069134.png" id="23" name="Picture"/>
                    <pic:cNvPicPr>
                      <a:picLocks noChangeArrowheads="1" noChangeAspect="1"/>
                    </pic:cNvPicPr>
                  </pic:nvPicPr>
                  <pic:blipFill>
                    <a:blip r:embed="rId21"/>
                    <a:stretch>
                      <a:fillRect/>
                    </a:stretch>
                  </pic:blipFill>
                  <pic:spPr bwMode="auto">
                    <a:xfrm>
                      <a:off x="0" y="0"/>
                      <a:ext cx="1321987" cy="2746253"/>
                    </a:xfrm>
                    <a:prstGeom prst="rect">
                      <a:avLst/>
                    </a:prstGeom>
                    <a:noFill/>
                    <a:ln w="9525">
                      <a:noFill/>
                      <a:headEnd/>
                      <a:tailEnd/>
                    </a:ln>
                  </pic:spPr>
                </pic:pic>
              </a:graphicData>
            </a:graphic>
          </wp:inline>
        </w:drawing>
      </w:r>
    </w:p>
    <w:p>
      <w:pPr>
        <w:pStyle w:val="BodyText"/>
      </w:pPr>
      <w:r>
        <w:t xml:space="preserve">   How tall is the stack of books?</w:t>
      </w:r>
    </w:p>
    <w:p>
      <w:pPr>
        <w:numPr>
          <w:ilvl w:val="0"/>
          <w:numId w:val="1001"/>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r>
        <w:t xml:space="preserve">Explain your reasoning.</w:t>
      </w:r>
    </w:p>
    <w:p>
      <w:pPr>
        <w:pStyle w:val="FirstParagraph"/>
      </w:pPr>
      <w:r>
        <w:t xml:space="preserve"> </w:t>
      </w:r>
    </w:p>
    <w:bookmarkEnd w:id="24"/>
    <w:bookmarkEnd w:id="25"/>
    <w:bookmarkStart w:id="27" w:name="spreadsheet-statistics"/>
    <w:p>
      <w:pPr>
        <w:pStyle w:val="Heading3"/>
      </w:pPr>
      <w:r>
        <w:t xml:space="preserve">2 Spreadsheet Statistics</w:t>
      </w:r>
    </w:p>
    <w:bookmarkStart w:id="26" w:name="student-task-statement-1"/>
    <w:p>
      <w:pPr>
        <w:pStyle w:val="Heading4"/>
      </w:pPr>
      <w:r>
        <w:t xml:space="preserve">Student Task Statement</w:t>
      </w:r>
    </w:p>
    <w:p>
      <w:pPr>
        <w:pStyle w:val="FirstParagraph"/>
      </w:pPr>
      <w:r>
        <w:t xml:space="preserve">Here is a list of the number of pages for fiction books on a shelf.</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15</w:t>
            </w:r>
          </w:p>
        </w:tc>
        <w:tc>
          <w:tcPr/>
          <w:p>
            <w:pPr>
              <w:pStyle w:val="Compact"/>
              <w:jc w:val="left"/>
            </w:pPr>
            <w:r>
              <w:t xml:space="preserve">243</w:t>
            </w:r>
          </w:p>
        </w:tc>
        <w:tc>
          <w:tcPr/>
          <w:p>
            <w:pPr>
              <w:pStyle w:val="Compact"/>
              <w:jc w:val="left"/>
            </w:pPr>
            <w:r>
              <w:t xml:space="preserve">426</w:t>
            </w:r>
          </w:p>
        </w:tc>
        <w:tc>
          <w:tcPr/>
          <w:p>
            <w:pPr>
              <w:pStyle w:val="Compact"/>
              <w:jc w:val="left"/>
            </w:pPr>
            <w:r>
              <w:t xml:space="preserve">175</w:t>
            </w:r>
          </w:p>
        </w:tc>
        <w:tc>
          <w:tcPr/>
          <w:p>
            <w:pPr>
              <w:pStyle w:val="Compact"/>
              <w:jc w:val="left"/>
            </w:pPr>
            <w:r>
              <w:t xml:space="preserve">347</w:t>
            </w:r>
          </w:p>
        </w:tc>
        <w:tc>
          <w:tcPr/>
          <w:p>
            <w:pPr>
              <w:pStyle w:val="Compact"/>
              <w:jc w:val="left"/>
            </w:pPr>
            <w:r>
              <w:t xml:space="preserve">186</w:t>
            </w:r>
          </w:p>
        </w:tc>
        <w:tc>
          <w:tcPr/>
          <w:p>
            <w:pPr>
              <w:pStyle w:val="Compact"/>
              <w:jc w:val="left"/>
            </w:pPr>
            <w:r>
              <w:t xml:space="preserve">236</w:t>
            </w:r>
          </w:p>
        </w:tc>
        <w:tc>
          <w:tcPr/>
          <w:p>
            <w:pPr>
              <w:pStyle w:val="Compact"/>
              <w:jc w:val="left"/>
            </w:pPr>
            <w:r>
              <w:t xml:space="preserve">394</w:t>
            </w:r>
          </w:p>
        </w:tc>
      </w:tr>
      <w:tr>
        <w:tc>
          <w:tcPr/>
          <w:p>
            <w:pPr>
              <w:pStyle w:val="Compact"/>
              <w:jc w:val="left"/>
            </w:pPr>
            <w:r>
              <w:t xml:space="preserve">170</w:t>
            </w:r>
          </w:p>
        </w:tc>
        <w:tc>
          <w:tcPr/>
          <w:p>
            <w:pPr>
              <w:pStyle w:val="Compact"/>
              <w:jc w:val="left"/>
            </w:pPr>
            <w:r>
              <w:t xml:space="preserve">412</w:t>
            </w:r>
          </w:p>
        </w:tc>
        <w:tc>
          <w:tcPr/>
          <w:p>
            <w:pPr>
              <w:pStyle w:val="Compact"/>
              <w:jc w:val="left"/>
            </w:pPr>
            <w:r>
              <w:t xml:space="preserve">242</w:t>
            </w:r>
          </w:p>
        </w:tc>
        <w:tc>
          <w:tcPr/>
          <w:p>
            <w:pPr>
              <w:pStyle w:val="Compact"/>
              <w:jc w:val="left"/>
            </w:pPr>
            <w:r>
              <w:t xml:space="preserve">479</w:t>
            </w:r>
          </w:p>
        </w:tc>
        <w:tc>
          <w:tcPr/>
          <w:p>
            <w:pPr>
              <w:pStyle w:val="Compact"/>
              <w:jc w:val="left"/>
            </w:pPr>
            <w:r>
              <w:t xml:space="preserve">185</w:t>
            </w:r>
          </w:p>
        </w:tc>
        <w:tc>
          <w:tcPr/>
          <w:p>
            <w:pPr>
              <w:pStyle w:val="Compact"/>
              <w:jc w:val="left"/>
            </w:pPr>
            <w:r>
              <w:t xml:space="preserve">254</w:t>
            </w:r>
          </w:p>
        </w:tc>
        <w:tc>
          <w:tcPr/>
          <w:p>
            <w:pPr>
              <w:pStyle w:val="Compact"/>
              <w:jc w:val="left"/>
            </w:pPr>
            <w:r>
              <w:t xml:space="preserve">186</w:t>
            </w:r>
          </w:p>
        </w:tc>
        <w:tc>
          <w:tcPr/>
          <w:p>
            <w:pPr>
              <w:pStyle w:val="Compact"/>
              <w:jc w:val="left"/>
            </w:pPr>
            <w:r>
              <w:t xml:space="preserve">278</w:t>
            </w:r>
          </w:p>
        </w:tc>
      </w:tr>
      <w:tr>
        <w:tc>
          <w:tcPr/>
          <w:p>
            <w:pPr>
              <w:pStyle w:val="Compact"/>
              <w:jc w:val="left"/>
            </w:pPr>
            <w:r>
              <w:t xml:space="preserve">277</w:t>
            </w:r>
          </w:p>
        </w:tc>
        <w:tc>
          <w:tcPr/>
          <w:p>
            <w:pPr>
              <w:pStyle w:val="Compact"/>
              <w:jc w:val="left"/>
            </w:pPr>
            <w:r>
              <w:t xml:space="preserve">278</w:t>
            </w:r>
          </w:p>
        </w:tc>
        <w:tc>
          <w:tcPr/>
          <w:p>
            <w:pPr>
              <w:pStyle w:val="Compact"/>
              <w:jc w:val="left"/>
            </w:pPr>
            <w:r>
              <w:t xml:space="preserve">486</w:t>
            </w:r>
          </w:p>
        </w:tc>
        <w:tc>
          <w:tcPr/>
          <w:p>
            <w:pPr>
              <w:pStyle w:val="Compact"/>
              <w:jc w:val="left"/>
            </w:pPr>
            <w:r>
              <w:t xml:space="preserve">207</w:t>
            </w:r>
          </w:p>
        </w:tc>
        <w:tc>
          <w:tcPr/>
          <w:p>
            <w:pPr>
              <w:pStyle w:val="Compact"/>
              <w:jc w:val="left"/>
            </w:pPr>
            <w:r>
              <w:t xml:space="preserve">378</w:t>
            </w:r>
          </w:p>
        </w:tc>
        <w:tc>
          <w:tcPr/>
          <w:p>
            <w:pPr>
              <w:pStyle w:val="Compact"/>
              <w:jc w:val="left"/>
            </w:pPr>
            <w:r>
              <w:t xml:space="preserve">251</w:t>
            </w:r>
          </w:p>
        </w:tc>
        <w:tc>
          <w:tcPr/>
          <w:p>
            <w:pPr>
              <w:pStyle w:val="Compact"/>
              <w:jc w:val="left"/>
            </w:pPr>
            <w:r>
              <w:t xml:space="preserve">458</w:t>
            </w:r>
          </w:p>
        </w:tc>
        <w:tc>
          <w:tcPr/>
          <w:p>
            <w:pPr>
              <w:pStyle w:val="Compact"/>
              <w:jc w:val="left"/>
            </w:pPr>
            <w:r>
              <w:t xml:space="preserve">360</w:t>
            </w:r>
          </w:p>
        </w:tc>
      </w:tr>
      <w:tr>
        <w:tc>
          <w:tcPr/>
          <w:p>
            <w:pPr>
              <w:pStyle w:val="Compact"/>
              <w:jc w:val="left"/>
            </w:pPr>
            <w:r>
              <w:t xml:space="preserve">440</w:t>
            </w:r>
          </w:p>
        </w:tc>
        <w:tc>
          <w:tcPr/>
          <w:p>
            <w:pPr>
              <w:pStyle w:val="Compact"/>
              <w:jc w:val="left"/>
            </w:pPr>
            <w:r>
              <w:t xml:space="preserve">181</w:t>
            </w:r>
          </w:p>
        </w:tc>
        <w:tc>
          <w:tcPr/>
          <w:p>
            <w:pPr>
              <w:pStyle w:val="Compact"/>
              <w:jc w:val="left"/>
            </w:pPr>
            <w:r>
              <w:t xml:space="preserve">349</w:t>
            </w:r>
          </w:p>
        </w:tc>
        <w:tc>
          <w:tcPr/>
          <w:p>
            <w:pPr>
              <w:pStyle w:val="Compact"/>
              <w:jc w:val="left"/>
            </w:pPr>
            <w:r>
              <w:t xml:space="preserve">482</w:t>
            </w:r>
          </w:p>
        </w:tc>
        <w:tc>
          <w:tcPr/>
          <w:p>
            <w:pPr>
              <w:pStyle w:val="Compact"/>
              <w:jc w:val="left"/>
            </w:pPr>
            <w:r>
              <w:t xml:space="preserve">382</w:t>
            </w:r>
          </w:p>
        </w:tc>
        <w:tc>
          <w:tcPr/>
          <w:p>
            <w:pPr>
              <w:pStyle w:val="Compact"/>
            </w:pPr>
          </w:p>
        </w:tc>
        <w:tc>
          <w:tcPr/>
          <w:p>
            <w:pPr>
              <w:pStyle w:val="Compact"/>
            </w:pPr>
          </w:p>
        </w:tc>
        <w:tc>
          <w:tcPr/>
          <w:p>
            <w:pPr>
              <w:pStyle w:val="Compact"/>
            </w:pPr>
          </w:p>
        </w:tc>
      </w:tr>
    </w:tbl>
    <w:p>
      <w:pPr>
        <w:pStyle w:val="BodyText"/>
      </w:pPr>
      <w:r>
        <w:br/>
      </w:r>
    </w:p>
    <w:p>
      <w:pPr>
        <w:numPr>
          <w:ilvl w:val="0"/>
          <w:numId w:val="1002"/>
        </w:numPr>
        <w:pStyle w:val="Compact"/>
      </w:pPr>
      <w:r>
        <w:t xml:space="preserve">Describe a method to find the mean of these values. (Do not calculate the value yet.)</w:t>
      </w:r>
    </w:p>
    <w:p>
      <w:pPr>
        <w:numPr>
          <w:ilvl w:val="0"/>
          <w:numId w:val="1002"/>
        </w:numPr>
        <w:pStyle w:val="Compact"/>
      </w:pPr>
      <w:r>
        <w:t xml:space="preserve">Input the data into a spreadsheet in the same column. In another column, write a spreadsheet formula that will compute the value of the mean for the values in the column. What is the mean number of pages in these books?</w:t>
      </w:r>
    </w:p>
    <w:p>
      <w:pPr>
        <w:numPr>
          <w:ilvl w:val="0"/>
          <w:numId w:val="1002"/>
        </w:numPr>
        <w:pStyle w:val="Compact"/>
      </w:pPr>
      <w:r>
        <w:t xml:space="preserve">The first book on the list with 15 pages was a recording error and should have been 158 pages. You need to compute the new mean using 158 instead of 15. Would you rather compute the new mean by hand or use a computer? Explain your reasoning.</w:t>
      </w:r>
    </w:p>
    <w:p>
      <w:pPr>
        <w:numPr>
          <w:ilvl w:val="0"/>
          <w:numId w:val="1002"/>
        </w:numPr>
        <w:pStyle w:val="Compact"/>
      </w:pPr>
      <w:r>
        <w:t xml:space="preserve">What is the new mean number of pages in these books with the updated value of 158 pages for the first book in the list?</w:t>
      </w:r>
    </w:p>
    <w:p>
      <w:pPr>
        <w:numPr>
          <w:ilvl w:val="0"/>
          <w:numId w:val="1002"/>
        </w:numPr>
        <w:pStyle w:val="Compact"/>
      </w:pPr>
      <w:r>
        <w:t xml:space="preserve">Another book is found and added to the shelf. This new book has 519 pages. How would you update your spreadsheet formula to include this new value?</w:t>
      </w:r>
    </w:p>
    <w:bookmarkEnd w:id="26"/>
    <w:bookmarkEnd w:id="27"/>
    <w:bookmarkStart w:id="59" w:name="which-data-display"/>
    <w:p>
      <w:pPr>
        <w:pStyle w:val="Heading3"/>
      </w:pPr>
      <w:r>
        <w:t xml:space="preserve">3 Which Data Display?</w:t>
      </w:r>
    </w:p>
    <w:bookmarkStart w:id="58" w:name="student-task-statement-2"/>
    <w:p>
      <w:pPr>
        <w:pStyle w:val="Heading4"/>
      </w:pPr>
      <w:r>
        <w:t xml:space="preserve">Student Task Statement</w:t>
      </w:r>
    </w:p>
    <w:p>
      <w:pPr>
        <w:pStyle w:val="FirstParagraph"/>
      </w:pPr>
      <w:r>
        <w:t xml:space="preserve">For each set of data, select the data display that is most informative, then explain your reasoning.</w:t>
      </w:r>
    </w:p>
    <w:p>
      <w:pPr>
        <w:pStyle w:val="BodyText"/>
      </w:pPr>
      <w:r>
        <w:t xml:space="preserve">The total area of 50 U.S. states in thousands of square kilometers.</w:t>
      </w:r>
    </w:p>
    <w:p>
      <w:pPr>
        <w:pStyle w:val="BodyText"/>
      </w:pPr>
      <w:r>
        <w:drawing>
          <wp:inline>
            <wp:extent cx="2762643" cy="688337"/>
            <wp:effectExtent b="0" l="0" r="0" t="0"/>
            <wp:docPr descr="Dot plot from 0 to 2,000 by 500’s. Area in thousands of square kilometers. Number of dots in each interval is 48, 1, 0, 1.  " title="" id="29" name="Picture"/>
            <a:graphic>
              <a:graphicData uri="http://schemas.openxmlformats.org/drawingml/2006/picture">
                <pic:pic>
                  <pic:nvPicPr>
                    <pic:cNvPr descr="/app/tmp/embedder-1671004109.1622927.png" id="30" name="Picture"/>
                    <pic:cNvPicPr>
                      <a:picLocks noChangeArrowheads="1" noChangeAspect="1"/>
                    </pic:cNvPicPr>
                  </pic:nvPicPr>
                  <pic:blipFill>
                    <a:blip r:embed="rId28"/>
                    <a:stretch>
                      <a:fillRect/>
                    </a:stretch>
                  </pic:blipFill>
                  <pic:spPr bwMode="auto">
                    <a:xfrm>
                      <a:off x="0" y="0"/>
                      <a:ext cx="2762643" cy="688337"/>
                    </a:xfrm>
                    <a:prstGeom prst="rect">
                      <a:avLst/>
                    </a:prstGeom>
                    <a:noFill/>
                    <a:ln w="9525">
                      <a:noFill/>
                      <a:headEnd/>
                      <a:tailEnd/>
                    </a:ln>
                  </pic:spPr>
                </pic:pic>
              </a:graphicData>
            </a:graphic>
          </wp:inline>
        </w:drawing>
      </w:r>
    </w:p>
    <w:p>
      <w:pPr>
        <w:pStyle w:val="BodyText"/>
      </w:pPr>
      <w:r>
        <w:drawing>
          <wp:inline>
            <wp:extent cx="2762643" cy="917178"/>
            <wp:effectExtent b="0" l="0" r="0" t="0"/>
            <wp:docPr descr="Box plot from 1 to 2,000 by 500’s. Area in thousands of square kilometers. Whisker from 4 to 94. Box from 94 to 220 with vertical line at 148. Whisker from 220 to 1,723.  " title="" id="32" name="Picture"/>
            <a:graphic>
              <a:graphicData uri="http://schemas.openxmlformats.org/drawingml/2006/picture">
                <pic:pic>
                  <pic:nvPicPr>
                    <pic:cNvPr descr="/app/tmp/embedder-1671004109.2133448.png" id="33" name="Picture"/>
                    <pic:cNvPicPr>
                      <a:picLocks noChangeArrowheads="1" noChangeAspect="1"/>
                    </pic:cNvPicPr>
                  </pic:nvPicPr>
                  <pic:blipFill>
                    <a:blip r:embed="rId31"/>
                    <a:stretch>
                      <a:fillRect/>
                    </a:stretch>
                  </pic:blipFill>
                  <pic:spPr bwMode="auto">
                    <a:xfrm>
                      <a:off x="0" y="0"/>
                      <a:ext cx="2762643" cy="917178"/>
                    </a:xfrm>
                    <a:prstGeom prst="rect">
                      <a:avLst/>
                    </a:prstGeom>
                    <a:noFill/>
                    <a:ln w="9525">
                      <a:noFill/>
                      <a:headEnd/>
                      <a:tailEnd/>
                    </a:ln>
                  </pic:spPr>
                </pic:pic>
              </a:graphicData>
            </a:graphic>
          </wp:inline>
        </w:drawing>
      </w:r>
    </w:p>
    <w:p>
      <w:pPr>
        <w:pStyle w:val="BodyText"/>
      </w:pPr>
      <w:r>
        <w:drawing>
          <wp:inline>
            <wp:extent cx="2887967" cy="2764269"/>
            <wp:effectExtent b="0" l="0" r="0" t="0"/>
            <wp:docPr descr="Histogram from 1 to 2,000 by 500’s. Area in thousands of square kilometers." title="" id="35" name="Picture"/>
            <a:graphic>
              <a:graphicData uri="http://schemas.openxmlformats.org/drawingml/2006/picture">
                <pic:pic>
                  <pic:nvPicPr>
                    <pic:cNvPr descr="/app/tmp/embedder-1671004109.26273.png" id="36" name="Picture"/>
                    <pic:cNvPicPr>
                      <a:picLocks noChangeArrowheads="1" noChangeAspect="1"/>
                    </pic:cNvPicPr>
                  </pic:nvPicPr>
                  <pic:blipFill>
                    <a:blip r:embed="rId34"/>
                    <a:stretch>
                      <a:fillRect/>
                    </a:stretch>
                  </pic:blipFill>
                  <pic:spPr bwMode="auto">
                    <a:xfrm>
                      <a:off x="0" y="0"/>
                      <a:ext cx="2887967" cy="2764269"/>
                    </a:xfrm>
                    <a:prstGeom prst="rect">
                      <a:avLst/>
                    </a:prstGeom>
                    <a:noFill/>
                    <a:ln w="9525">
                      <a:noFill/>
                      <a:headEnd/>
                      <a:tailEnd/>
                    </a:ln>
                  </pic:spPr>
                </pic:pic>
              </a:graphicData>
            </a:graphic>
          </wp:inline>
        </w:drawing>
      </w:r>
    </w:p>
    <w:p>
      <w:pPr>
        <w:pStyle w:val="BodyText"/>
      </w:pPr>
      <w:r>
        <w:t xml:space="preserve">​​​​​​</w:t>
      </w:r>
    </w:p>
    <w:p>
      <w:pPr>
        <w:pStyle w:val="BodyText"/>
      </w:pPr>
      <w:r>
        <w:t xml:space="preserve">The population of the 50 U.S. states in thousands of people.</w:t>
      </w:r>
    </w:p>
    <w:p>
      <w:pPr>
        <w:pStyle w:val="BodyText"/>
      </w:pPr>
      <w:r>
        <w:drawing>
          <wp:inline>
            <wp:extent cx="2838881" cy="2749346"/>
            <wp:effectExtent b="0" l="0" r="0" t="0"/>
            <wp:docPr descr="Histogram from 1 to 40,000 by 10,000’s. Population in thousands of people." title="" id="38" name="Picture"/>
            <a:graphic>
              <a:graphicData uri="http://schemas.openxmlformats.org/drawingml/2006/picture">
                <pic:pic>
                  <pic:nvPicPr>
                    <pic:cNvPr descr="/app/tmp/embedder-1671004109.356558.png" id="39" name="Picture"/>
                    <pic:cNvPicPr>
                      <a:picLocks noChangeArrowheads="1" noChangeAspect="1"/>
                    </pic:cNvPicPr>
                  </pic:nvPicPr>
                  <pic:blipFill>
                    <a:blip r:embed="rId37"/>
                    <a:stretch>
                      <a:fillRect/>
                    </a:stretch>
                  </pic:blipFill>
                  <pic:spPr bwMode="auto">
                    <a:xfrm>
                      <a:off x="0" y="0"/>
                      <a:ext cx="2838881" cy="2749346"/>
                    </a:xfrm>
                    <a:prstGeom prst="rect">
                      <a:avLst/>
                    </a:prstGeom>
                    <a:noFill/>
                    <a:ln w="9525">
                      <a:noFill/>
                      <a:headEnd/>
                      <a:tailEnd/>
                    </a:ln>
                  </pic:spPr>
                </pic:pic>
              </a:graphicData>
            </a:graphic>
          </wp:inline>
        </w:drawing>
      </w:r>
    </w:p>
    <w:p>
      <w:pPr>
        <w:pStyle w:val="BodyText"/>
      </w:pPr>
      <w:r>
        <w:drawing>
          <wp:inline>
            <wp:extent cx="2907512" cy="2749410"/>
            <wp:effectExtent b="0" l="0" r="0" t="0"/>
            <wp:docPr descr="Histogram from 1 to 40,000 by 10,000’s. Population in thousands of people. Beginning at 0 up to but not including 10,000, height of bar at each interval is 43, 5, 1, 1.  " title="" id="41" name="Picture"/>
            <a:graphic>
              <a:graphicData uri="http://schemas.openxmlformats.org/drawingml/2006/picture">
                <pic:pic>
                  <pic:nvPicPr>
                    <pic:cNvPr descr="/app/tmp/embedder-1671004109.4318678.png" id="42" name="Picture"/>
                    <pic:cNvPicPr>
                      <a:picLocks noChangeArrowheads="1" noChangeAspect="1"/>
                    </pic:cNvPicPr>
                  </pic:nvPicPr>
                  <pic:blipFill>
                    <a:blip r:embed="rId40"/>
                    <a:stretch>
                      <a:fillRect/>
                    </a:stretch>
                  </pic:blipFill>
                  <pic:spPr bwMode="auto">
                    <a:xfrm>
                      <a:off x="0" y="0"/>
                      <a:ext cx="2907512" cy="2749410"/>
                    </a:xfrm>
                    <a:prstGeom prst="rect">
                      <a:avLst/>
                    </a:prstGeom>
                    <a:noFill/>
                    <a:ln w="9525">
                      <a:noFill/>
                      <a:headEnd/>
                      <a:tailEnd/>
                    </a:ln>
                  </pic:spPr>
                </pic:pic>
              </a:graphicData>
            </a:graphic>
          </wp:inline>
        </w:drawing>
      </w:r>
    </w:p>
    <w:p>
      <w:pPr>
        <w:pStyle w:val="BodyText"/>
      </w:pPr>
      <w:r>
        <w:drawing>
          <wp:inline>
            <wp:extent cx="2907512" cy="2749410"/>
            <wp:effectExtent b="0" l="0" r="0" t="0"/>
            <wp:docPr descr="Histogram from 1 to 40,000 by 20,000’s. Population in thousands of people. Beginning at 0 up to but not including 20,000, height of bar at each interval is 48, 2." title="" id="44" name="Picture"/>
            <a:graphic>
              <a:graphicData uri="http://schemas.openxmlformats.org/drawingml/2006/picture">
                <pic:pic>
                  <pic:nvPicPr>
                    <pic:cNvPr descr="/app/tmp/embedder-1671004109.5065722.png" id="45" name="Picture"/>
                    <pic:cNvPicPr>
                      <a:picLocks noChangeArrowheads="1" noChangeAspect="1"/>
                    </pic:cNvPicPr>
                  </pic:nvPicPr>
                  <pic:blipFill>
                    <a:blip r:embed="rId43"/>
                    <a:stretch>
                      <a:fillRect/>
                    </a:stretch>
                  </pic:blipFill>
                  <pic:spPr bwMode="auto">
                    <a:xfrm>
                      <a:off x="0" y="0"/>
                      <a:ext cx="2907512" cy="2749410"/>
                    </a:xfrm>
                    <a:prstGeom prst="rect">
                      <a:avLst/>
                    </a:prstGeom>
                    <a:noFill/>
                    <a:ln w="9525">
                      <a:noFill/>
                      <a:headEnd/>
                      <a:tailEnd/>
                    </a:ln>
                  </pic:spPr>
                </pic:pic>
              </a:graphicData>
            </a:graphic>
          </wp:inline>
        </w:drawing>
      </w:r>
    </w:p>
    <w:p>
      <w:pPr>
        <w:pStyle w:val="BodyText"/>
      </w:pPr>
      <w:r>
        <w:t xml:space="preserve">The population density of 50 U.S. states in people per square mile.</w:t>
      </w:r>
    </w:p>
    <w:p>
      <w:pPr>
        <w:pStyle w:val="BodyText"/>
      </w:pPr>
      <w:r>
        <w:drawing>
          <wp:inline>
            <wp:extent cx="2684868" cy="917178"/>
            <wp:effectExtent b="0" l="0" r="0" t="0"/>
            <wp:docPr descr="Box plot from 1 to 1,500 by 750’s. People per square mile. Whisker from 1 to 43. Box from 43 to 222 with vertical line at 105 point 5. Whisker from 222 to 1,218." title="" id="47" name="Picture"/>
            <a:graphic>
              <a:graphicData uri="http://schemas.openxmlformats.org/drawingml/2006/picture">
                <pic:pic>
                  <pic:nvPicPr>
                    <pic:cNvPr descr="/app/tmp/embedder-1671004109.582843.png" id="48" name="Picture"/>
                    <pic:cNvPicPr>
                      <a:picLocks noChangeArrowheads="1" noChangeAspect="1"/>
                    </pic:cNvPicPr>
                  </pic:nvPicPr>
                  <pic:blipFill>
                    <a:blip r:embed="rId46"/>
                    <a:stretch>
                      <a:fillRect/>
                    </a:stretch>
                  </pic:blipFill>
                  <pic:spPr bwMode="auto">
                    <a:xfrm>
                      <a:off x="0" y="0"/>
                      <a:ext cx="2684868" cy="917178"/>
                    </a:xfrm>
                    <a:prstGeom prst="rect">
                      <a:avLst/>
                    </a:prstGeom>
                    <a:noFill/>
                    <a:ln w="9525">
                      <a:noFill/>
                      <a:headEnd/>
                      <a:tailEnd/>
                    </a:ln>
                  </pic:spPr>
                </pic:pic>
              </a:graphicData>
            </a:graphic>
          </wp:inline>
        </w:drawing>
      </w:r>
    </w:p>
    <w:p>
      <w:pPr>
        <w:pStyle w:val="BodyText"/>
      </w:pPr>
      <w:r>
        <w:drawing>
          <wp:inline>
            <wp:extent cx="2684881" cy="917178"/>
            <wp:effectExtent b="0" l="0" r="0" t="0"/>
            <wp:docPr descr="Box plot from 1 to 1,400 by 200’s. People per square mile. Whisker from 1 to 43. Box from 43 to 222 with vertical line at 105 point 5. Whisker from 222 to 1,218.  " title="" id="50" name="Picture"/>
            <a:graphic>
              <a:graphicData uri="http://schemas.openxmlformats.org/drawingml/2006/picture">
                <pic:pic>
                  <pic:nvPicPr>
                    <pic:cNvPr descr="/app/tmp/embedder-1671004109.6315784.png" id="51" name="Picture"/>
                    <pic:cNvPicPr>
                      <a:picLocks noChangeArrowheads="1" noChangeAspect="1"/>
                    </pic:cNvPicPr>
                  </pic:nvPicPr>
                  <pic:blipFill>
                    <a:blip r:embed="rId49"/>
                    <a:stretch>
                      <a:fillRect/>
                    </a:stretch>
                  </pic:blipFill>
                  <pic:spPr bwMode="auto">
                    <a:xfrm>
                      <a:off x="0" y="0"/>
                      <a:ext cx="2684881" cy="917178"/>
                    </a:xfrm>
                    <a:prstGeom prst="rect">
                      <a:avLst/>
                    </a:prstGeom>
                    <a:noFill/>
                    <a:ln w="9525">
                      <a:noFill/>
                      <a:headEnd/>
                      <a:tailEnd/>
                    </a:ln>
                  </pic:spPr>
                </pic:pic>
              </a:graphicData>
            </a:graphic>
          </wp:inline>
        </w:drawing>
      </w:r>
    </w:p>
    <w:p>
      <w:pPr>
        <w:pStyle w:val="BodyText"/>
      </w:pPr>
      <w:r>
        <w:drawing>
          <wp:inline>
            <wp:extent cx="2684868" cy="917178"/>
            <wp:effectExtent b="0" l="0" r="0" t="0"/>
            <wp:docPr descr="Box plot from 1 to 3,000 by 500’s. People per square mile. Whisker from 1 to 43. Box from 43 to 222 with vertical line at 105 point 5. Whisker from 222 to 1,218.  " title="" id="53" name="Picture"/>
            <a:graphic>
              <a:graphicData uri="http://schemas.openxmlformats.org/drawingml/2006/picture">
                <pic:pic>
                  <pic:nvPicPr>
                    <pic:cNvPr descr="/app/tmp/embedder-1671004109.68269.png" id="54" name="Picture"/>
                    <pic:cNvPicPr>
                      <a:picLocks noChangeArrowheads="1" noChangeAspect="1"/>
                    </pic:cNvPicPr>
                  </pic:nvPicPr>
                  <pic:blipFill>
                    <a:blip r:embed="rId52"/>
                    <a:stretch>
                      <a:fillRect/>
                    </a:stretch>
                  </pic:blipFill>
                  <pic:spPr bwMode="auto">
                    <a:xfrm>
                      <a:off x="0" y="0"/>
                      <a:ext cx="2684868" cy="91717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2022-12-14T07:48:30Z</dcterms:created>
  <dcterms:modified xsi:type="dcterms:W3CDTF">2022-12-14T07:48:30Z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oFT2H8AAPmUnDxe6FAql3ScIhkBbhLmlfleWR9xRcbSEULNGrIjGOOLrtKRFbom1HuD/xk8O5L773XM3qF5y6Q==</vt:lpwstr>
  </property>
</Properties>
</file>