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X2a06917c337768a772c77b272e3e27936cfa8aa"/>
    <w:p>
      <w:pPr>
        <w:pStyle w:val="Heading1"/>
      </w:pPr>
      <w:r>
        <w:t xml:space="preserve">Lesson 4: Interpret Measurement Data on Line Plots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2.MD.D.9</w:t>
            </w:r>
          </w:p>
        </w:tc>
      </w:tr>
      <w:tr>
        <w:tc>
          <w:tcPr/>
          <w:p>
            <w:pPr>
              <w:pStyle w:val="Compact"/>
              <w:jc w:val="left"/>
            </w:pPr>
            <w:r>
              <w:t xml:space="preserve">Addressing</w:t>
            </w:r>
          </w:p>
        </w:tc>
        <w:tc>
          <w:tcPr/>
          <w:p>
            <w:pPr>
              <w:pStyle w:val="Compact"/>
              <w:jc w:val="left"/>
            </w:pPr>
            <w:r>
              <w:t xml:space="preserve">3.MD.B.4</w:t>
            </w:r>
          </w:p>
        </w:tc>
      </w:tr>
      <w:tr>
        <w:tc>
          <w:tcPr/>
          <w:p>
            <w:pPr>
              <w:pStyle w:val="Compact"/>
              <w:jc w:val="left"/>
            </w:pPr>
            <w:r>
              <w:t xml:space="preserve">Building Towards</w:t>
            </w:r>
          </w:p>
        </w:tc>
        <w:tc>
          <w:tcPr/>
          <w:p>
            <w:pPr>
              <w:pStyle w:val="Compact"/>
              <w:jc w:val="left"/>
            </w:pPr>
            <w:r>
              <w:t xml:space="preserve">3.MD.B.4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line plots that display measurement data in fractions of an inch.</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line plots with lengths in half inches and quarter inches.</w:t>
      </w:r>
    </w:p>
    <w:bookmarkEnd w:id="25"/>
    <w:bookmarkStart w:id="26" w:name="lesson-purpose"/>
    <w:p>
      <w:pPr>
        <w:pStyle w:val="Heading3"/>
      </w:pPr>
      <w:r>
        <w:t xml:space="preserve">Lesson Purpose</w:t>
      </w:r>
    </w:p>
    <w:p>
      <w:pPr>
        <w:pStyle w:val="FirstParagraph"/>
      </w:pPr>
      <w:r>
        <w:t xml:space="preserve">The purpose of this lesson is for students to make sense of line plots that represent measurements to the nearest half or fourth of an inch.</w:t>
      </w:r>
    </w:p>
    <w:p>
      <w:pPr>
        <w:pStyle w:val="BodyText"/>
      </w:pPr>
      <w:r>
        <w:t xml:space="preserve">In grade 2, students made line plots to show measurements to the nearest whole unit. In previous lessons, they measured objects with rulers marked with halves and fourths of an inch. In this lesson, students interpret line plots that show lengths in half inches and quarter inches and ask and answer questions about the data.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MLR6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Interpret and Choose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3"/>
    <w:bookmarkStart w:id="47" w:name="student-facing-task-statement"/>
    <w:p>
      <w:pPr>
        <w:pStyle w:val="Heading3"/>
      </w:pPr>
      <w:r>
        <w:t xml:space="preserve">Student-facing Task Statement</w:t>
      </w:r>
    </w:p>
    <w:p>
      <w:pPr>
        <w:pStyle w:val="FirstParagraph"/>
      </w:pPr>
      <w:r>
        <w:t xml:space="preserve">Select</w:t>
      </w:r>
      <w:r>
        <w:t xml:space="preserve"> </w:t>
      </w:r>
      <w:r>
        <w:rPr>
          <w:bCs/>
          <w:b/>
        </w:rPr>
        <w:t xml:space="preserve">all</w:t>
      </w:r>
      <w:r>
        <w:t xml:space="preserve"> </w:t>
      </w:r>
      <w:r>
        <w:t xml:space="preserve">the statements that are true about the measurements in the line plot.</w:t>
      </w:r>
    </w:p>
    <w:p>
      <w:pPr>
        <w:pStyle w:val="BodyText"/>
      </w:pPr>
      <w:r>
        <w:drawing>
          <wp:inline>
            <wp:extent cx="3003384" cy="1176018"/>
            <wp:effectExtent b="0" l="0" r="0" t="0"/>
            <wp:docPr descr="Line plot from 0 to 12 by ones. Hash marks by halves. Horizontal axis, length of leaves in inches." title="" id="45" name="Picture"/>
            <a:graphic>
              <a:graphicData uri="http://schemas.openxmlformats.org/drawingml/2006/picture">
                <pic:pic>
                  <pic:nvPicPr>
                    <pic:cNvPr descr="/app/tmp/embedder-1671020341.6541438.png" id="46" name="Picture"/>
                    <pic:cNvPicPr>
                      <a:picLocks noChangeArrowheads="1" noChangeAspect="1"/>
                    </pic:cNvPicPr>
                  </pic:nvPicPr>
                  <pic:blipFill>
                    <a:blip r:embed="rId44"/>
                    <a:stretch>
                      <a:fillRect/>
                    </a:stretch>
                  </pic:blipFill>
                  <pic:spPr bwMode="auto">
                    <a:xfrm>
                      <a:off x="0" y="0"/>
                      <a:ext cx="3003384" cy="1176018"/>
                    </a:xfrm>
                    <a:prstGeom prst="rect">
                      <a:avLst/>
                    </a:prstGeom>
                    <a:noFill/>
                    <a:ln w="9525">
                      <a:noFill/>
                      <a:headEnd/>
                      <a:tailEnd/>
                    </a:ln>
                  </pic:spPr>
                </pic:pic>
              </a:graphicData>
            </a:graphic>
          </wp:inline>
        </w:drawing>
      </w:r>
    </w:p>
    <w:p>
      <w:pPr>
        <w:numPr>
          <w:ilvl w:val="0"/>
          <w:numId w:val="1005"/>
        </w:numPr>
        <w:pStyle w:val="Compact"/>
      </w:pPr>
      <w:r>
        <w:t xml:space="preserve">Five leaves had a length of</w:t>
      </w:r>
      <w:r>
        <w:t xml:space="preserve"> </w:t>
      </w:r>
      <m:oMath>
        <m:r>
          <m:t>6</m:t>
        </m:r>
        <m:f>
          <m:fPr>
            <m:type m:val="bar"/>
          </m:fPr>
          <m:num>
            <m:r>
              <m:t>1</m:t>
            </m:r>
          </m:num>
          <m:den>
            <m:r>
              <m:t>2</m:t>
            </m:r>
          </m:den>
        </m:f>
      </m:oMath>
      <w:r>
        <w:t xml:space="preserve"> </w:t>
      </w:r>
      <w:r>
        <w:t xml:space="preserve">inches.</w:t>
      </w:r>
    </w:p>
    <w:p>
      <w:pPr>
        <w:numPr>
          <w:ilvl w:val="0"/>
          <w:numId w:val="1005"/>
        </w:numPr>
        <w:pStyle w:val="Compact"/>
      </w:pPr>
      <w:r>
        <w:t xml:space="preserve">Six leaves had a length of</w:t>
      </w:r>
      <w:r>
        <w:t xml:space="preserve"> </w:t>
      </w:r>
      <m:oMath>
        <m:r>
          <m:t>9</m:t>
        </m:r>
        <m:f>
          <m:fPr>
            <m:type m:val="bar"/>
          </m:fPr>
          <m:num>
            <m:r>
              <m:t>1</m:t>
            </m:r>
          </m:num>
          <m:den>
            <m:r>
              <m:t>2</m:t>
            </m:r>
          </m:den>
        </m:f>
      </m:oMath>
      <w:r>
        <w:t xml:space="preserve"> </w:t>
      </w:r>
      <w:r>
        <w:t xml:space="preserve">inches.</w:t>
      </w:r>
    </w:p>
    <w:p>
      <w:pPr>
        <w:numPr>
          <w:ilvl w:val="0"/>
          <w:numId w:val="1005"/>
        </w:numPr>
        <w:pStyle w:val="Compact"/>
      </w:pPr>
      <w:r>
        <w:t xml:space="preserve">There were 12 leaves measured.</w:t>
      </w:r>
    </w:p>
    <w:p>
      <w:pPr>
        <w:numPr>
          <w:ilvl w:val="0"/>
          <w:numId w:val="1005"/>
        </w:numPr>
        <w:pStyle w:val="Compact"/>
      </w:pPr>
      <w:r>
        <w:t xml:space="preserve">There were 20 leaves measured.</w:t>
      </w:r>
    </w:p>
    <w:p>
      <w:pPr>
        <w:numPr>
          <w:ilvl w:val="0"/>
          <w:numId w:val="1005"/>
        </w:numPr>
        <w:pStyle w:val="Compact"/>
      </w:pPr>
      <w:r>
        <w:t xml:space="preserve">The shortest leaf was 5 inches.</w:t>
      </w:r>
    </w:p>
    <w:p>
      <w:pPr>
        <w:numPr>
          <w:ilvl w:val="0"/>
          <w:numId w:val="1005"/>
        </w:numPr>
        <w:pStyle w:val="Compact"/>
      </w:pPr>
      <w:r>
        <w:t xml:space="preserve">The shortest leaf was</w:t>
      </w:r>
      <w:r>
        <w:t xml:space="preserve"> </w:t>
      </w:r>
      <m:oMath>
        <m:r>
          <m:t>4</m:t>
        </m:r>
        <m:f>
          <m:fPr>
            <m:type m:val="bar"/>
          </m:fPr>
          <m:num>
            <m:r>
              <m:t>1</m:t>
            </m:r>
          </m:num>
          <m:den>
            <m:r>
              <m:t>2</m:t>
            </m:r>
          </m:den>
        </m:f>
      </m:oMath>
      <w:r>
        <w:t xml:space="preserve"> </w:t>
      </w:r>
      <w:r>
        <w:t xml:space="preserve">inches.</w:t>
      </w:r>
    </w:p>
    <w:bookmarkEnd w:id="47"/>
    <w:bookmarkStart w:id="48" w:name="student-responses"/>
    <w:p>
      <w:pPr>
        <w:pStyle w:val="Heading3"/>
      </w:pPr>
      <w:r>
        <w:t xml:space="preserve">Student Responses</w:t>
      </w:r>
    </w:p>
    <w:p>
      <w:pPr>
        <w:pStyle w:val="FirstParagraph"/>
      </w:pPr>
      <w:r>
        <w:t xml:space="preserve">A, D, F</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2022-12-14T12:19:02Z</dcterms:created>
  <dcterms:modified xsi:type="dcterms:W3CDTF">2022-12-14T12:19:02Z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VAqEbRtKE9bYVBWtbzJDEVq04jq48PAlQMJEPa11cZNwDsE0d8Lrix2wtrM+Vm95Y1ybvKx6rT7FSKFN2Xpyzg==</vt:lpwstr>
  </property>
</Properties>
</file>