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2, Lesson 2</w:t>
      </w:r>
    </w:p>
    <w:bookmarkStart w:id="25" w:name="lesson-543237"/>
    <w:p>
      <w:pPr>
        <w:pStyle w:val="Heading1"/>
      </w:pPr>
      <w:r>
        <w:t xml:space="preserve">Find the Unknown Addend</w:t>
      </w:r>
    </w:p>
    <w:p>
      <w:pPr>
        <w:numPr>
          <w:ilvl w:val="0"/>
          <w:numId w:val="1001"/>
        </w:numPr>
        <w:pStyle w:val="Compact"/>
      </w:pPr>
      <w:r>
        <w:t xml:space="preserve">Let’s find values that make the equations true.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2</w:t>
      </w:r>
      <w:r>
        <w:t xml:space="preserve">CC BY NC 2024 Illustrative Mathematics®</w:t>
      </w:r>
    </w:p>
    <w:bookmarkStart w:id="23" w:name="activity-543239"/>
    <w:p>
      <w:pPr>
        <w:pStyle w:val="Heading2"/>
      </w:pPr>
      <w:r>
        <w:t xml:space="preserve">Activity 1</w:t>
      </w:r>
      <w:r>
        <w:t xml:space="preserve">How Did You Find It?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498603" cy="2559708"/>
            <wp:effectExtent b="0" l="0" r="0" t="0"/>
            <wp:docPr descr="1 bin of connecting cubes. 1 bin of base ten blocks." title="" id="21" name="Picture"/>
            <a:graphic>
              <a:graphicData uri="http://schemas.openxmlformats.org/drawingml/2006/picture">
                <pic:pic>
                  <pic:nvPicPr>
                    <pic:cNvPr descr="/app/tmp/embedder-1732020296.458077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the tools alike? How are they different?</w:t>
      </w:r>
    </w:p>
    <w:p>
      <w:pPr>
        <w:numPr>
          <w:ilvl w:val="0"/>
          <w:numId w:val="1002"/>
        </w:numPr>
      </w:pPr>
      <w:r>
        <w:t xml:space="preserve">Find the number that makes the equation true. Show your thinking using drawings, numbers, or words.</w:t>
      </w:r>
    </w:p>
    <w:p>
      <w:pPr>
        <w:numPr>
          <w:ilvl w:val="0"/>
          <w:numId w:val="1000"/>
        </w:numPr>
      </w:pPr>
      <m:oMath>
        <m:r>
          <m:t>41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84</m:t>
        </m:r>
      </m:oMath>
    </w:p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2</w:t>
      </w:r>
      <w:r>
        <w:t xml:space="preserve">CC BY NC 2024 Illustrative Mathematics®</w:t>
      </w:r>
    </w:p>
    <w:bookmarkStart w:id="24" w:name="activity-543240"/>
    <w:p>
      <w:pPr>
        <w:pStyle w:val="Heading2"/>
      </w:pPr>
      <w:r>
        <w:t xml:space="preserve">Activity 2</w:t>
      </w:r>
      <w:r>
        <w:t xml:space="preserve">You Go This Way, I’ll Go That Way</w:t>
      </w:r>
    </w:p>
    <w:p>
      <w:pPr>
        <w:pStyle w:val="FirstParagraph"/>
      </w:pPr>
      <w:r>
        <w:t xml:space="preserve">Han and Mai use blocks to find the number that makes the equation true.</w:t>
      </w:r>
    </w:p>
    <w:p>
      <w:pPr>
        <w:pStyle w:val="BodyText"/>
      </w:pPr>
      <m:oMath>
        <m:r>
          <m:t>17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48</m:t>
        </m:r>
      </m:oMath>
    </w:p>
    <w:p>
      <w:pPr>
        <w:numPr>
          <w:ilvl w:val="0"/>
          <w:numId w:val="1003"/>
        </w:numPr>
        <w:pStyle w:val="Compact"/>
      </w:pPr>
      <w:r>
        <w:t xml:space="preserve">Han uses blocks to show 17. Show how to find the number that makes the equation true.</w:t>
      </w:r>
    </w:p>
    <w:p>
      <w:pPr>
        <w:numPr>
          <w:ilvl w:val="0"/>
          <w:numId w:val="1003"/>
        </w:numPr>
        <w:pStyle w:val="Compact"/>
      </w:pPr>
      <w:r>
        <w:t xml:space="preserve">Mai uses blocks to show 48. Show how to find the number that makes the equation true.</w:t>
      </w:r>
    </w:p>
    <w:p>
      <w:pPr>
        <w:numPr>
          <w:ilvl w:val="0"/>
          <w:numId w:val="1003"/>
        </w:numPr>
      </w:pPr>
      <w:r>
        <w:t xml:space="preserve">Work with a partner. One partner starts with 21. The other partner starts with 96.</w:t>
      </w:r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96</m:t>
        </m:r>
      </m:oMath>
    </w:p>
    <w:p>
      <w:pPr>
        <w:numPr>
          <w:ilvl w:val="0"/>
          <w:numId w:val="1003"/>
        </w:numPr>
        <w:pStyle w:val="Compact"/>
      </w:pPr>
      <w:r>
        <w:t xml:space="preserve">Show your partner how you found the number that makes the equation true.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2024-11-19T12:44:57Z</dcterms:created>
  <dcterms:modified xsi:type="dcterms:W3CDTF">2024-11-19T12:44:57Z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