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4e5c282b213f18d40a14ea687f63a228024bd"/>
    <w:p>
      <w:pPr>
        <w:pStyle w:val="Heading2"/>
      </w:pPr>
      <w:r>
        <w:t xml:space="preserve">Unit 1 Lesson 7: Clasifiquemos herramientas matemáticas</w:t>
      </w:r>
    </w:p>
    <w:bookmarkEnd w:id="20"/>
    <w:bookmarkStart w:id="25" w:name="Xa735aec89512405d8f21bc5cc9cb107763aa54f"/>
    <w:p>
      <w:pPr>
        <w:pStyle w:val="Heading3"/>
      </w:pPr>
      <w:r>
        <w:t xml:space="preserve">WU Observa y pregúntate: Herramientas matemáticas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3611892"/>
            <wp:effectExtent b="0" l="0" r="0" t="0"/>
            <wp:docPr descr="Pattern block and counters. Blue parallelogram, 1. Green square, 1. Red trapezoid, 2. Yellow counter, 1. Red counter, 1." title="" id="22" name="Picture"/>
            <a:graphic>
              <a:graphicData uri="http://schemas.openxmlformats.org/drawingml/2006/picture">
                <pic:pic>
                  <pic:nvPicPr>
                    <pic:cNvPr descr="/app/tmp/embedder-1671058423.18610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lasifiquemos-objetos"/>
    <w:p>
      <w:pPr>
        <w:pStyle w:val="Heading3"/>
      </w:pPr>
      <w:r>
        <w:t xml:space="preserve">1 Clasifiquemos objetos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cómo-clasificaron"/>
    <w:p>
      <w:pPr>
        <w:pStyle w:val="Heading3"/>
      </w:pPr>
      <w:r>
        <w:t xml:space="preserve">2 ¿Cómo clasificaron?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9" w:name="centros-momento-de-escoger"/>
    <w:p>
      <w:pPr>
        <w:pStyle w:val="Heading3"/>
      </w:pPr>
      <w:r>
        <w:t xml:space="preserve">3 Centros: Momento de escoger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1" name="Picture"/>
            <a:graphic>
              <a:graphicData uri="http://schemas.openxmlformats.org/drawingml/2006/picture">
                <pic:pic>
                  <pic:nvPicPr>
                    <pic:cNvPr descr="/app/tmp/embedder-1671058423.32771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4" name="Picture"/>
            <a:graphic>
              <a:graphicData uri="http://schemas.openxmlformats.org/drawingml/2006/picture">
                <pic:pic>
                  <pic:nvPicPr>
                    <pic:cNvPr descr="/app/tmp/embedder-1671058423.349803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58423.40459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40" name="Picture"/>
            <a:graphic>
              <a:graphicData uri="http://schemas.openxmlformats.org/drawingml/2006/picture">
                <pic:pic>
                  <pic:nvPicPr>
                    <pic:cNvPr descr="/app/tmp/embedder-1671058423.433587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3" name="Picture"/>
            <a:graphic>
              <a:graphicData uri="http://schemas.openxmlformats.org/drawingml/2006/picture">
                <pic:pic>
                  <pic:nvPicPr>
                    <pic:cNvPr descr="/app/tmp/embedder-1671058423.454595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2022-12-14T22:53:44Z</dcterms:created>
  <dcterms:modified xsi:type="dcterms:W3CDTF">2022-12-14T22:53:44Z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8wAP4+zBM1TxRXkQ0lGIM8iuwOJPbKieSKEZv6CFYKfXBEq6gEnLCTSh2g6DNaRb8Ua5ZFvm9YXNK/zP1Ipj+g==</vt:lpwstr>
  </property>
</Properties>
</file>