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8.png" ContentType="image/png"/>
  <Override PartName="/word/media/rId21.jpg" ContentType="image/jpeg"/>
  <Override PartName="/word/media/rId26.jpg" ContentType="image/jpeg"/>
  <Override PartName="/word/media/rId29.jpg" ContentType="image/jpeg"/>
  <Override PartName="/word/media/rId33.jpg" ContentType="image/jpeg"/>
  <Override PartName="/word/media/rId36.jpg" ContentType="image/jpe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f31792e82aed36388f1946fc176565c6cdb70a"/>
    <w:p>
      <w:pPr>
        <w:pStyle w:val="Heading2"/>
      </w:pPr>
      <w:r>
        <w:t xml:space="preserve">Unit 7 Lesson 13: Describamos figuras sólidas que hay a nuestro alrededor</w:t>
      </w:r>
    </w:p>
    <w:bookmarkEnd w:id="20"/>
    <w:bookmarkStart w:id="25" w:name="Xeb7a6e079fef9bc2dbdd384384cad8eb7010db7"/>
    <w:p>
      <w:pPr>
        <w:pStyle w:val="Heading3"/>
      </w:pPr>
      <w:r>
        <w:t xml:space="preserve">WU Observa y pregúntate: En el mercado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8044.8478892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40" w:name="un-recorrido-para-ver-figuras-sólidas"/>
    <w:p>
      <w:pPr>
        <w:pStyle w:val="Heading3"/>
      </w:pPr>
      <w:r>
        <w:t xml:space="preserve">1 Un recorrido para ver figuras sólidas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br/>
      </w:r>
    </w:p>
    <w:p>
      <w:pPr>
        <w:pStyle w:val="BodyText"/>
      </w:pPr>
      <w:r>
        <w:drawing>
          <wp:inline>
            <wp:extent cx="2926080" cy="195072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58044.87767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89154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58044.902469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Start w:id="39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26080" cy="195072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671058044.9226782.jp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89154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tmp/embedder-1671058044.9423833.jp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bookmarkEnd w:id="40"/>
    <w:bookmarkStart w:id="42" w:name="Xc8eb378fb8247ea84ce77b384a87dce5d76bad3"/>
    <w:p>
      <w:pPr>
        <w:pStyle w:val="Heading3"/>
      </w:pPr>
      <w:r>
        <w:t xml:space="preserve">2 Hagamos figuras como las de nuestro alrededor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bookmarkEnd w:id="41"/>
    <w:bookmarkEnd w:id="42"/>
    <w:bookmarkStart w:id="62" w:name="centros-momento-de-escoger"/>
    <w:p>
      <w:pPr>
        <w:pStyle w:val="Heading3"/>
      </w:pPr>
      <w:r>
        <w:t xml:space="preserve">3 Centros: Momento de escoger</w:t>
      </w:r>
    </w:p>
    <w:bookmarkStart w:id="6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Construye figuras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58044.963768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58044.9844604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 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50" name="Picture"/>
            <a:graphic>
              <a:graphicData uri="http://schemas.openxmlformats.org/drawingml/2006/picture">
                <pic:pic>
                  <pic:nvPicPr>
                    <pic:cNvPr descr="/app/tmp/embedder-1671058045.0305805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como la mía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53" name="Picture"/>
            <a:graphic>
              <a:graphicData uri="http://schemas.openxmlformats.org/drawingml/2006/picture">
                <pic:pic>
                  <pic:nvPicPr>
                    <pic:cNvPr descr="/app/tmp/embedder-1671058045.0561993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56" name="Picture"/>
            <a:graphic>
              <a:graphicData uri="http://schemas.openxmlformats.org/drawingml/2006/picture">
                <pic:pic>
                  <pic:nvPicPr>
                    <pic:cNvPr descr="/app/tmp/embedder-1671058045.2267292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1"/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8" Target="media/rId58.png" /><Relationship Type="http://schemas.openxmlformats.org/officeDocument/2006/relationships/image" Id="rId21" Target="media/rId21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image" Id="rId33" Target="media/rId33.jpg" /><Relationship Type="http://schemas.openxmlformats.org/officeDocument/2006/relationships/image" Id="rId36" Target="media/rId36.jp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2022-12-14T22:47:25Z</dcterms:created>
  <dcterms:modified xsi:type="dcterms:W3CDTF">2022-12-14T22:47:25Z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J+ykpRyks/jbsvSkqt5ioPt/fzGxNfPR7SsWo5UDXDkD6OH8cCxLpR5WV7r7uk7IwpcGt6W/rspoofPT4QxfZA==</vt:lpwstr>
  </property>
</Properties>
</file>