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X74c96fcd847170dd2252a7837333de17ca8b447"/>
    <w:p>
      <w:pPr>
        <w:pStyle w:val="Heading1"/>
      </w:pPr>
      <w:r>
        <w:t xml:space="preserve">Lesson 13: Ordenemos números de varios dígitos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and order multi-digit whole numbers within 1,000,000.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Ordenemos algunos números de varios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and order multi-digit whole numbers within 1,000,000.</w:t>
      </w:r>
    </w:p>
    <w:p>
      <w:pPr>
        <w:pStyle w:val="BodyText"/>
      </w:pPr>
      <w:r>
        <w:t xml:space="preserve">Previously, students reasoned about place value to compare pairs of multi-digit numbers. In this lesson, they continue to do so as they apply their reasoning to put whole numbers in order of size.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1), True or False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today's lesson, students constructed clear explanations using mathematical language. How well did the prompts and structures support those ends? If you were to teach this lesson again, what adjustments might be helpful?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 menor a mayor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4.NBT.A.2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Ordena los siguientes números de menor a mayor.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94,942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9,042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9,420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500,492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279,099</w:t>
            </w:r>
          </w:p>
        </w:tc>
      </w:tr>
    </w:tbl>
    <w:p>
      <w:pPr>
        <w:pStyle w:val="BodyText"/>
      </w:pPr>
      <w:r>
        <w:br/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9,042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9,420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94,942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279,099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500,492</w:t>
            </w:r>
          </w:p>
        </w:tc>
      </w:tr>
    </w:tbl>
    <w:p>
      <w:pPr>
        <w:pStyle w:val="BodyText"/>
      </w:pPr>
      <w:r>
        <w:br/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2022-12-15T00:25:49Z</dcterms:created>
  <dcterms:modified xsi:type="dcterms:W3CDTF">2022-12-15T00:25:49Z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/pl7zUHAY4fqUWxItI0eRM5sbd3GxgiMvwfwJR91dVHanT6ULUib2i+1z1bl6TIs94QUW9JMVZc6jRVVa3p2DA==</vt:lpwstr>
  </property>
</Properties>
</file>