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25b69a38d8bc48ba09267a90e7f377f3ae94e"/>
    <w:p>
      <w:pPr>
        <w:pStyle w:val="Heading2"/>
      </w:pPr>
      <w:r>
        <w:t xml:space="preserve">Lección 17: ¿En qué se parecen y en qué se diferencian las historias?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qué se parecen y en qué se diferencian las historias. </w:t>
      </w:r>
    </w:p>
    <w:bookmarkStart w:id="21" w:name="X173a28b2552bbc4a98832e66a3e6081f63bcb3b"/>
    <w:p>
      <w:pPr>
        <w:pStyle w:val="Heading3"/>
      </w:pPr>
      <w:r>
        <w:t xml:space="preserve">Calentamiento: Cuál es diferente: Ecuaciones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bookmarkEnd w:id="21"/>
    <w:bookmarkStart w:id="31" w:name="comparemos-historias"/>
    <w:p>
      <w:pPr>
        <w:pStyle w:val="Heading3"/>
      </w:pPr>
      <w:r>
        <w:t xml:space="preserve">17.1: Comparemos historias</w:t>
      </w:r>
    </w:p>
    <w:p>
      <w:pPr>
        <w:numPr>
          <w:ilvl w:val="0"/>
          <w:numId w:val="1003"/>
        </w:numPr>
      </w:pPr>
      <w:r>
        <w:t xml:space="preserve">Compara estas historias sobre el juego de las 4 esquinas.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037" cy="2955389"/>
            <wp:effectExtent b="0" l="0" r="0" t="0"/>
            <wp:docPr descr="Students standing in the 4 corners of a classroom." title="" id="23" name="Picture"/>
            <a:graphic>
              <a:graphicData uri="http://schemas.openxmlformats.org/drawingml/2006/picture">
                <pic:pic>
                  <pic:nvPicPr>
                    <pic:cNvPr descr="/app/tmp/embedder-1671058498.90972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37" cy="295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Había 6 estudiantes jugando las 4 esquinas.</w:t>
      </w:r>
      <w:r>
        <w:br/>
      </w:r>
      <w:r>
        <w:t xml:space="preserve">Algunos estudiantes más llegaron a jugar.</w:t>
      </w:r>
      <w:r>
        <w:br/>
      </w:r>
      <w:r>
        <w:t xml:space="preserve">Ahora hay 9 estudiantes jugando las 4 esquinas.</w:t>
      </w:r>
      <w:r>
        <w:br/>
      </w:r>
      <w:r>
        <w:t xml:space="preserve">¿Cuántos estudiantes vinieron a jugar?</w:t>
      </w:r>
    </w:p>
    <w:p>
      <w:pPr>
        <w:numPr>
          <w:ilvl w:val="0"/>
          <w:numId w:val="1000"/>
        </w:numPr>
      </w:pPr>
      <w:r>
        <w:t xml:space="preserve">9 estudiantes están jugando las 4 esquinas.</w:t>
      </w:r>
      <w:r>
        <w:br/>
      </w:r>
      <w:r>
        <w:t xml:space="preserve">7 estudiantes están esperando en una esquina.</w:t>
      </w:r>
      <w:r>
        <w:br/>
      </w:r>
      <w:r>
        <w:t xml:space="preserve">Los otros estudiantes aún están decidiendo qué esquina escoger.</w:t>
      </w:r>
      <w:r>
        <w:br/>
      </w:r>
      <w:r>
        <w:t xml:space="preserve">¿Cuántos estudiantes aún están decidiendo qué esquina escoger?</w:t>
      </w:r>
    </w:p>
    <w:p>
      <w:pPr>
        <w:numPr>
          <w:ilvl w:val="1"/>
          <w:numId w:val="1004"/>
        </w:numPr>
      </w:pPr>
      <w:r>
        <w:t xml:space="preserve">¿En qué se parecen estos problemas?</w:t>
      </w:r>
    </w:p>
    <w:p>
      <w:pPr>
        <w:numPr>
          <w:ilvl w:val="1"/>
          <w:numId w:val="1004"/>
        </w:numPr>
      </w:pPr>
      <w:r>
        <w:t xml:space="preserve">¿En qué son diferentes?</w:t>
      </w:r>
    </w:p>
    <w:p>
      <w:pPr>
        <w:numPr>
          <w:ilvl w:val="1"/>
          <w:numId w:val="1000"/>
        </w:numPr>
      </w:pPr>
      <w:r>
        <w:t xml:space="preserve">Prepárate para compartir lo que pensaste.</w:t>
      </w:r>
    </w:p>
    <w:p>
      <w:pPr>
        <w:numPr>
          <w:ilvl w:val="0"/>
          <w:numId w:val="1003"/>
        </w:numPr>
      </w:pPr>
      <w:r>
        <w:t xml:space="preserve">Compara estas historias sobre el juego de mímica.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5486" cy="3513864"/>
            <wp:effectExtent b="0" l="0" r="0" t="0"/>
            <wp:docPr descr="A student playing charades." title="" id="26" name="Picture"/>
            <a:graphic>
              <a:graphicData uri="http://schemas.openxmlformats.org/drawingml/2006/picture">
                <pic:pic>
                  <pic:nvPicPr>
                    <pic:cNvPr descr="/app/tmp/embedder-1671058498.98456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86" cy="351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3287558"/>
            <wp:effectExtent b="0" l="0" r="0" t="0"/>
            <wp:docPr descr="A student playing charades." title="" id="29" name="Picture"/>
            <a:graphic>
              <a:graphicData uri="http://schemas.openxmlformats.org/drawingml/2006/picture">
                <pic:pic>
                  <pic:nvPicPr>
                    <pic:cNvPr descr="/app/tmp/embedder-1671058499.031355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Había 9 estudiantes jugando mímica.</w:t>
      </w:r>
      <w:r>
        <w:br/>
      </w:r>
      <w:r>
        <w:t xml:space="preserve">6 estudiantes se fueron a jugar algo diferente.</w:t>
      </w:r>
      <w:r>
        <w:br/>
      </w:r>
      <w:r>
        <w:t xml:space="preserve">¿Cuántos estudiantes están jugando mímica ahora?</w:t>
      </w:r>
    </w:p>
    <w:p>
      <w:pPr>
        <w:numPr>
          <w:ilvl w:val="0"/>
          <w:numId w:val="1000"/>
        </w:numPr>
      </w:pPr>
      <w:r>
        <w:t xml:space="preserve">9 estudiantes están jugando mímica.</w:t>
      </w:r>
      <w:r>
        <w:br/>
      </w:r>
      <w:r>
        <w:t xml:space="preserve">5 estudiantes están en el equipo A.</w:t>
      </w:r>
      <w:r>
        <w:br/>
      </w:r>
      <w:r>
        <w:t xml:space="preserve">El resto de estudiantes están en el equipo B.</w:t>
      </w:r>
      <w:r>
        <w:br/>
      </w:r>
      <w:r>
        <w:t xml:space="preserve">¿Cuántos estudiantes están en el equipo B?</w:t>
      </w:r>
    </w:p>
    <w:p>
      <w:pPr>
        <w:numPr>
          <w:ilvl w:val="1"/>
          <w:numId w:val="1005"/>
        </w:numPr>
      </w:pPr>
      <w:r>
        <w:t xml:space="preserve">¿En qué se parecen estos problemas?</w:t>
      </w:r>
    </w:p>
    <w:p>
      <w:pPr>
        <w:numPr>
          <w:ilvl w:val="1"/>
          <w:numId w:val="1005"/>
        </w:numPr>
      </w:pPr>
      <w:r>
        <w:t xml:space="preserve">¿En qué son diferentes?</w:t>
      </w:r>
    </w:p>
    <w:p>
      <w:pPr>
        <w:numPr>
          <w:ilvl w:val="1"/>
          <w:numId w:val="1000"/>
        </w:numPr>
      </w:pPr>
      <w:r>
        <w:t xml:space="preserve">Prepárate para compartir lo que pensaste.</w:t>
      </w:r>
    </w:p>
    <w:bookmarkEnd w:id="31"/>
    <w:bookmarkStart w:id="35" w:name="juegos-al-aire-libre"/>
    <w:p>
      <w:pPr>
        <w:pStyle w:val="Heading3"/>
      </w:pPr>
      <w:r>
        <w:t xml:space="preserve">17.2: Juegos al aire libre</w:t>
      </w:r>
    </w:p>
    <w:p>
      <w:pPr>
        <w:pStyle w:val="FirstParagraph"/>
      </w:pP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2022-12-14T22:54:59Z</dcterms:created>
  <dcterms:modified xsi:type="dcterms:W3CDTF">2022-12-14T22:54:59Z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zKtsEppklvQ/j0kxgu3Nb+zyptMFp7cE0WnfYa40fjjorylL9uxuqfpr6i/TieEH1RrfVREt6h9U4zoR2jt9ZQ==</vt:lpwstr>
  </property>
</Properties>
</file>