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The equation and the tables represent two different functions. Use the equation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4</m:t>
        </m:r>
        <m:r>
          <m:t>a</m:t>
        </m:r>
        <m:r>
          <m:rPr>
            <m:sty m:val="p"/>
          </m:rPr>
          <m:t>−</m:t>
        </m:r>
        <m:r>
          <m:t>5</m:t>
        </m:r>
      </m:oMath>
      <w:r>
        <w:t xml:space="preserve"> </w:t>
      </w:r>
      <w:r>
        <w:t xml:space="preserve">and the table to answer the questions. This table represents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 a function of</w:t>
      </w:r>
      <w:r>
        <w:t xml:space="preserve"> </w:t>
      </w:r>
      <m:oMath>
        <m:r>
          <m:t>a</m:t>
        </m:r>
      </m:oMath>
      <w:r>
        <w:t xml:space="preserve">. 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When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-3, is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greater?</w:t>
      </w:r>
    </w:p>
    <w:p>
      <w:pPr>
        <w:numPr>
          <w:ilvl w:val="1"/>
          <w:numId w:val="1002"/>
        </w:numPr>
        <w:pStyle w:val="Compact"/>
      </w:pPr>
      <w:r>
        <w:t xml:space="preserve">When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21, what is the value of</w:t>
      </w:r>
      <w:r>
        <w:t xml:space="preserve"> </w:t>
      </w:r>
      <m:oMath>
        <m:r>
          <m:t>a</m:t>
        </m:r>
      </m:oMath>
      <w:r>
        <w:t xml:space="preserve">? What is the value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that goes with this value of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When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6, is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greater?</w:t>
      </w:r>
    </w:p>
    <w:p>
      <w:pPr>
        <w:numPr>
          <w:ilvl w:val="1"/>
          <w:numId w:val="1002"/>
        </w:numPr>
        <w:pStyle w:val="Compact"/>
      </w:pPr>
      <w:r>
        <w:t xml:space="preserve">For what values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do we know that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greater than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Elena and Lin are training for a race. Elena runs her mile at a constant speed of 7.5 miles per hour.</w:t>
      </w:r>
    </w:p>
    <w:p>
      <w:pPr>
        <w:numPr>
          <w:ilvl w:val="0"/>
          <w:numId w:val="1000"/>
        </w:numPr>
      </w:pPr>
      <w:r>
        <w:t xml:space="preserve">Lin’s total distances are recorded every minute: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(minutes)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(miles)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0.21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0.32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0.41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0.62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0.73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0.85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</w:tbl>
    <w:p>
      <w:pPr>
        <w:numPr>
          <w:ilvl w:val="1"/>
          <w:numId w:val="1003"/>
        </w:numPr>
      </w:pPr>
      <w:r>
        <w:t xml:space="preserve">Who finished their mile first?</w:t>
      </w:r>
    </w:p>
    <w:p>
      <w:pPr>
        <w:numPr>
          <w:ilvl w:val="1"/>
          <w:numId w:val="1003"/>
        </w:numPr>
      </w:pPr>
      <w:r>
        <w:t xml:space="preserve">This is a graph of Lin’s progress. Draw a graph to represent Elena’s mile on the same axes.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899226" cy="1957244"/>
            <wp:effectExtent b="0" l="0" r="0" t="0"/>
            <wp:docPr descr="Scatterplot." title="" id="22" name="Picture"/>
            <a:graphic>
              <a:graphicData uri="http://schemas.openxmlformats.org/drawingml/2006/picture">
                <pic:pic>
                  <pic:nvPicPr>
                    <pic:cNvPr descr="/app/tmp/embedder-1671074204.88292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226" cy="19572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For these models, is distance a function of time? Is time a function of distance? Explain how you know.</w:t>
      </w:r>
    </w:p>
    <w:p>
      <w:pPr>
        <w:numPr>
          <w:ilvl w:val="0"/>
          <w:numId w:val="1001"/>
        </w:numPr>
      </w:pPr>
      <w:r>
        <w:t xml:space="preserve">Match each function rule with the value that could not be a possible input for that function.</w:t>
      </w:r>
    </w:p>
    <w:p>
      <w:pPr>
        <w:numPr>
          <w:ilvl w:val="1"/>
          <w:numId w:val="1004"/>
        </w:numPr>
      </w:pPr>
      <w:r>
        <w:t xml:space="preserve">3 divided by the input</w:t>
      </w:r>
    </w:p>
    <w:p>
      <w:pPr>
        <w:numPr>
          <w:ilvl w:val="1"/>
          <w:numId w:val="1004"/>
        </w:numPr>
      </w:pPr>
      <w:r>
        <w:t xml:space="preserve">Add 4 to the input, then divide this value into 3</w:t>
      </w:r>
    </w:p>
    <w:p>
      <w:pPr>
        <w:numPr>
          <w:ilvl w:val="1"/>
          <w:numId w:val="1004"/>
        </w:numPr>
      </w:pPr>
      <w:r>
        <w:t xml:space="preserve">Subtract 3 from the input, then divide this value into 1</w:t>
      </w:r>
    </w:p>
    <w:p>
      <w:pPr>
        <w:numPr>
          <w:ilvl w:val="1"/>
          <w:numId w:val="1005"/>
        </w:numPr>
      </w:pPr>
      <w:r>
        <w:t xml:space="preserve">3</w:t>
      </w:r>
    </w:p>
    <w:p>
      <w:pPr>
        <w:numPr>
          <w:ilvl w:val="1"/>
          <w:numId w:val="1005"/>
        </w:numPr>
      </w:pPr>
      <w:r>
        <w:t xml:space="preserve">4</w:t>
      </w:r>
    </w:p>
    <w:p>
      <w:pPr>
        <w:numPr>
          <w:ilvl w:val="1"/>
          <w:numId w:val="1005"/>
        </w:numPr>
      </w:pPr>
      <w:r>
        <w:t xml:space="preserve">-4</w:t>
      </w:r>
    </w:p>
    <w:p>
      <w:pPr>
        <w:numPr>
          <w:ilvl w:val="1"/>
          <w:numId w:val="1005"/>
        </w:numPr>
      </w:pPr>
      <w:r>
        <w:t xml:space="preserve">0</w:t>
      </w:r>
    </w:p>
    <w:p>
      <w:pPr>
        <w:numPr>
          <w:ilvl w:val="1"/>
          <w:numId w:val="1005"/>
        </w:numPr>
      </w:pPr>
      <w:r>
        <w:t xml:space="preserve">1</w:t>
      </w:r>
    </w:p>
    <w:p>
      <w:pPr>
        <w:numPr>
          <w:ilvl w:val="0"/>
          <w:numId w:val="1000"/>
        </w:numPr>
      </w:pPr>
      <w:r>
        <w:t xml:space="preserve">(From Unit 6, Lesson 2.)</w:t>
      </w:r>
    </w:p>
    <w:p>
      <w:pPr>
        <w:numPr>
          <w:ilvl w:val="0"/>
          <w:numId w:val="1001"/>
        </w:numPr>
      </w:pPr>
      <w:r>
        <w:t xml:space="preserve">Find a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makes the equation true. Explain your reasoning, and check that your answer is correct.</w:t>
      </w:r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9</m:t>
        </m:r>
        <m:r>
          <m:rPr>
            <m:sty m:val="p"/>
          </m:rPr>
          <m:t>−</m:t>
        </m:r>
        <m:r>
          <m:t>14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(From Unit 4,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2022-12-15T03:16:45Z</dcterms:created>
  <dcterms:modified xsi:type="dcterms:W3CDTF">2022-12-15T03:16:45Z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WA2f9aM1qE5nFrMg56CbUYDqG3eu4V45ePMCnhSYKGG7Q2WyzxYnmm+FGa02phqUvNpT2/N4Ju5t78R5g/V+yQ==</vt:lpwstr>
  </property>
</Properties>
</file>