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add-and-subtract-within-10"/>
    <w:p>
      <w:pPr>
        <w:pStyle w:val="Heading2"/>
      </w:pPr>
      <w:r>
        <w:t xml:space="preserve">Lesson 1: Add and Subtract Within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within 10.</w:t>
      </w:r>
    </w:p>
    <w:bookmarkStart w:id="21" w:name="warm-up-what-do-you-know-about-math"/>
    <w:p>
      <w:pPr>
        <w:pStyle w:val="Heading3"/>
      </w:pPr>
      <w:r>
        <w:t xml:space="preserve">Warm-up: What Do You Know About Math?</w:t>
      </w:r>
    </w:p>
    <w:p>
      <w:pPr>
        <w:pStyle w:val="FirstParagraph"/>
      </w:pPr>
      <w:r>
        <w:t xml:space="preserve">What do you know about math?</w:t>
      </w:r>
    </w:p>
    <w:bookmarkEnd w:id="21"/>
    <w:bookmarkStart w:id="22" w:name="check-it-off-add-or-subtract-within-10"/>
    <w:p>
      <w:pPr>
        <w:pStyle w:val="Heading3"/>
      </w:pPr>
      <w:r>
        <w:t xml:space="preserve">1.1: Check It Off: Add or Subtract within 10</w:t>
      </w:r>
    </w:p>
    <w:p>
      <w:pPr>
        <w:numPr>
          <w:ilvl w:val="0"/>
          <w:numId w:val="1002"/>
        </w:numPr>
        <w:pStyle w:val="Compact"/>
      </w:pPr>
      <w:r>
        <w:t xml:space="preserve">Pick 2 cards and find the value of the sum or difference.</w:t>
      </w:r>
    </w:p>
    <w:p>
      <w:pPr>
        <w:numPr>
          <w:ilvl w:val="0"/>
          <w:numId w:val="1002"/>
        </w:numPr>
        <w:pStyle w:val="Compact"/>
      </w:pPr>
      <w:r>
        <w:t xml:space="preserve">Check off the number you found and write the expression.</w:t>
      </w:r>
    </w:p>
    <w:p>
      <w:pPr>
        <w:numPr>
          <w:ilvl w:val="0"/>
          <w:numId w:val="1002"/>
        </w:numPr>
        <w:pStyle w:val="Compact"/>
      </w:pPr>
      <w:r>
        <w:t xml:space="preserve">The person who checks off the most numbers wins.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Found it!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    Expression        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9" w:name="whats-the-value"/>
    <w:p>
      <w:pPr>
        <w:pStyle w:val="Heading3"/>
      </w:pPr>
      <w:r>
        <w:t xml:space="preserve">1.2: What’s the Value?</w:t>
      </w:r>
    </w:p>
    <w:p>
      <w:pPr>
        <w:numPr>
          <w:ilvl w:val="0"/>
          <w:numId w:val="1003"/>
        </w:numPr>
      </w:pPr>
      <w:r>
        <w:t xml:space="preserve">Match each expression to the value of the sum or difference.</w:t>
      </w:r>
    </w:p>
    <w:p>
      <w:pPr>
        <w:numPr>
          <w:ilvl w:val="1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5"/>
        </w:numPr>
        <w:pStyle w:val="Compact"/>
      </w:pPr>
      <w:r>
        <w:t xml:space="preserve">9</w:t>
      </w:r>
    </w:p>
    <w:p>
      <w:pPr>
        <w:numPr>
          <w:ilvl w:val="1"/>
          <w:numId w:val="1005"/>
        </w:numPr>
        <w:pStyle w:val="Compact"/>
      </w:pPr>
      <w:r>
        <w:t xml:space="preserve">3</w:t>
      </w:r>
    </w:p>
    <w:p>
      <w:pPr>
        <w:numPr>
          <w:ilvl w:val="1"/>
          <w:numId w:val="1005"/>
        </w:numPr>
        <w:pStyle w:val="Compact"/>
      </w:pPr>
      <w:r>
        <w:t xml:space="preserve">8</w:t>
      </w:r>
    </w:p>
    <w:p>
      <w:pPr>
        <w:numPr>
          <w:ilvl w:val="1"/>
          <w:numId w:val="1005"/>
        </w:numPr>
        <w:pStyle w:val="Compact"/>
      </w:pPr>
      <w:r>
        <w:t xml:space="preserve">7</w:t>
      </w:r>
    </w:p>
    <w:p>
      <w:pPr>
        <w:numPr>
          <w:ilvl w:val="1"/>
          <w:numId w:val="1005"/>
        </w:numPr>
        <w:pStyle w:val="Compact"/>
      </w:pPr>
      <w:r>
        <w:t xml:space="preserve">1</w:t>
      </w:r>
    </w:p>
    <w:p>
      <w:pPr>
        <w:numPr>
          <w:ilvl w:val="1"/>
          <w:numId w:val="1005"/>
        </w:numPr>
        <w:pStyle w:val="Compact"/>
      </w:pPr>
      <w:r>
        <w:t xml:space="preserve">4</w:t>
      </w:r>
    </w:p>
    <w:p>
      <w:pPr>
        <w:numPr>
          <w:ilvl w:val="1"/>
          <w:numId w:val="1005"/>
        </w:numPr>
        <w:pStyle w:val="Compact"/>
      </w:pPr>
      <w:r>
        <w:t xml:space="preserve">2</w:t>
      </w:r>
    </w:p>
    <w:p>
      <w:pPr>
        <w:numPr>
          <w:ilvl w:val="0"/>
          <w:numId w:val="1003"/>
        </w:numPr>
        <w:pStyle w:val="Compact"/>
      </w:pPr>
      <w:r>
        <w:t xml:space="preserve">Circle all the addition expressions that have a value of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06240"/>
            <wp:effectExtent b="0" l="0" r="0" t="0"/>
            <wp:docPr descr="addition table." title="" id="24" name="Picture"/>
            <a:graphic>
              <a:graphicData uri="http://schemas.openxmlformats.org/drawingml/2006/picture">
                <pic:pic>
                  <pic:nvPicPr>
                    <pic:cNvPr descr="/app/tmp/embedder-1671011331.31713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patterns do you see in the numbers in the expressions that have a value of 10?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2022-12-14T09:48:52Z</dcterms:created>
  <dcterms:modified xsi:type="dcterms:W3CDTF">2022-12-14T09:48:52Z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slUZLKL6TTDVU0+7nQr1/cdC5QJm0y+s6Vcvwt5V7FuWUVx1znK1bRC37KXMbtmV/qqchHJZcrds3cqyqlrvBg==</vt:lpwstr>
  </property>
</Properties>
</file>