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06a55fc085cc395ae93895e35c6c68c4bfce67"/>
    <w:p>
      <w:pPr>
        <w:pStyle w:val="Heading2"/>
      </w:pPr>
      <w:r>
        <w:t xml:space="preserve">Lección 23: Resolvamos problemas que tienen varias operaciones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problemas de varios pasos que involucran las cuatro operaciones.</w:t>
      </w:r>
    </w:p>
    <w:bookmarkStart w:id="21" w:name="Xeee171a47d2b5932c5bad3f9d26233a364e5f09"/>
    <w:p>
      <w:pPr>
        <w:pStyle w:val="Heading3"/>
      </w:pPr>
      <w:r>
        <w:t xml:space="preserve">Calentamiento: Verdadero o falso: Diferencias</w:t>
      </w:r>
    </w:p>
    <w:p>
      <w:pPr>
        <w:pStyle w:val="FirstParagraph"/>
      </w:pPr>
      <w:r>
        <w:t xml:space="preserve">Decide si cada afirmación es verdadera o falsa. Prepárate para explicar tu razonamiento.</w:t>
      </w:r>
    </w:p>
    <w:p>
      <w:pPr>
        <w:numPr>
          <w:ilvl w:val="0"/>
          <w:numId w:val="1002"/>
        </w:numPr>
        <w:pStyle w:val="Compact"/>
      </w:pPr>
      <m:oMath>
        <m:r>
          <m:t>50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−</m:t>
        </m:r>
        <m:r>
          <m:t>999</m:t>
        </m:r>
        <m:r>
          <m:rPr>
            <m:sty m:val="p"/>
          </m:rPr>
          <m:t>=</m:t>
        </m:r>
        <m:r>
          <m:t>49</m:t>
        </m:r>
        <m:r>
          <m:rPr>
            <m:sty m:val="p"/>
          </m:rPr>
          <m:t>,</m:t>
        </m:r>
        <m:r>
          <m:t>​</m:t>
        </m:r>
        <m:r>
          <m:t>001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,</m:t>
        </m:r>
        <m:r>
          <m:t>​</m:t>
        </m:r>
        <m:r>
          <m:t>799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−</m:t>
        </m:r>
        <m:r>
          <m:t>311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,</m:t>
        </m:r>
        <m:r>
          <m:t>​</m:t>
        </m:r>
        <m:r>
          <m:t>005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,</m:t>
        </m:r>
        <m:r>
          <m:t>​</m:t>
        </m:r>
        <m:r>
          <m:t>995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,</m:t>
        </m:r>
        <m:r>
          <m:t>​</m:t>
        </m:r>
        <m:r>
          <m:t>234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876</m:t>
        </m:r>
      </m:oMath>
    </w:p>
    <w:bookmarkEnd w:id="21"/>
    <w:bookmarkStart w:id="25" w:name="ida-y-vuelta"/>
    <w:p>
      <w:pPr>
        <w:pStyle w:val="Heading3"/>
      </w:pPr>
      <w:r>
        <w:t xml:space="preserve">23.1: Ida y vuelta</w:t>
      </w:r>
    </w:p>
    <w:p>
      <w:pPr>
        <w:pStyle w:val="FirstParagraph"/>
      </w:pPr>
      <w:r>
        <w:t xml:space="preserve">La prima de Mai está en la escuela secundaria. Ella va desde su salón inicial al salón de Matemáticas, después al de Inglés, al de Historia y al de Ciencias. Cuando termina su clase de Ciencias, ella recorre el mismo camino de vuelta a su salón inicial.</w:t>
      </w:r>
    </w:p>
    <w:p>
      <w:pPr>
        <w:pStyle w:val="BodyText"/>
      </w:pPr>
      <w:r>
        <w:t xml:space="preserve">La prima de Mai hace el mismo recorrido 5 veces cada semana. Estas son las distancias que hay entre los salones.</w:t>
      </w:r>
    </w:p>
    <w:p>
      <w:pPr>
        <w:pStyle w:val="BodyText"/>
      </w:pPr>
      <w:r>
        <w:drawing>
          <wp:inline>
            <wp:extent cx="5943600" cy="914400"/>
            <wp:effectExtent b="0" l="0" r="0" t="0"/>
            <wp:docPr descr="number line. points labeled as music, homeroom, math, English, history, science." title="" id="23" name="Picture"/>
            <a:graphic>
              <a:graphicData uri="http://schemas.openxmlformats.org/drawingml/2006/picture">
                <pic:pic>
                  <pic:nvPicPr>
                    <pic:cNvPr descr="/app/tmp/embedder-1671064215.5680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¿Qué distancia recorre la prima de Mai en cada recorrido de ida y vuelta (desde su salón inicial hasta los otros cuatro salones y de vuelta)? Escribe una o más expresiones o ecuaciones que muestren cómo razonaste.</w:t>
      </w:r>
    </w:p>
    <w:p>
      <w:pPr>
        <w:numPr>
          <w:ilvl w:val="0"/>
          <w:numId w:val="1003"/>
        </w:numPr>
      </w:pPr>
      <w:r>
        <w:t xml:space="preserve">Todas las semanas, la prima de Mai hace 3 recorridos de ida y vuelta desde su salón inicial hasta su clase de Música. La distancia total de esos 3 recorridos de ida y vuelta es 2,364 pies.</w:t>
      </w:r>
    </w:p>
    <w:p>
      <w:pPr>
        <w:numPr>
          <w:ilvl w:val="0"/>
          <w:numId w:val="1000"/>
        </w:numPr>
      </w:pPr>
      <w:r>
        <w:t xml:space="preserve">¿Qué tan lejos queda el salón de Música de su salón inicial? Muestra cómo razonaste.</w:t>
      </w:r>
    </w:p>
    <w:p>
      <w:pPr>
        <w:numPr>
          <w:ilvl w:val="0"/>
          <w:numId w:val="1003"/>
        </w:numPr>
        <w:pStyle w:val="Compact"/>
      </w:pPr>
      <w:r>
        <w:t xml:space="preserve">Mai cree que su prima recorre 2 millas cada semana solo caminando de salón en salón. ¿Estás de acuerdo? Explica o muestra cómo razonaste.</w:t>
      </w:r>
    </w:p>
    <w:bookmarkEnd w:id="25"/>
    <w:bookmarkStart w:id="32" w:name="reto-físico"/>
    <w:p>
      <w:pPr>
        <w:pStyle w:val="Heading3"/>
      </w:pPr>
      <w:r>
        <w:t xml:space="preserve">23.2: Reto físico</w:t>
      </w:r>
    </w:p>
    <w:p>
      <w:pPr>
        <w:pStyle w:val="FirstParagraph"/>
      </w:pPr>
      <w:r>
        <w:t xml:space="preserve">Para motivar a los estudiantes a hacer ejercicio, en la escuela de Han organizaron un reto físico en el que habrá premios.</w:t>
      </w:r>
    </w:p>
    <w:p>
      <w:pPr>
        <w:pStyle w:val="BodyText"/>
      </w:pPr>
      <w:r>
        <w:drawing>
          <wp:inline>
            <wp:extent cx="5943600" cy="3333972"/>
            <wp:effectExtent b="0" l="0" r="0" t="0"/>
            <wp:docPr descr="image of a sign. Fitness Challenge! 4 thousand steps a day, 1 hundred 20 thousand total, 4 weeks. Sign up and get your free step tracker today!" title="" id="27" name="Picture"/>
            <a:graphic>
              <a:graphicData uri="http://schemas.openxmlformats.org/drawingml/2006/picture">
                <pic:pic>
                  <pic:nvPicPr>
                    <pic:cNvPr descr="/app/tmp/embedder-1671064215.668089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3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Han dio 32,550 pasos la primera semana. Cada día dio el mismo número de pasos. ¿Cuántos pasos dio Han cada día? Muestra cómo razonaste.</w:t>
      </w:r>
    </w:p>
    <w:p>
      <w:pPr>
        <w:numPr>
          <w:ilvl w:val="0"/>
          <w:numId w:val="1004"/>
        </w:numPr>
      </w:pPr>
      <w:r>
        <w:t xml:space="preserve">La tabla muestra el número de pasos que dio Han cada semana durante las tres primeras semanas. De la primera semana a la segunda semana, ¿en cuánto bajó el número de pasos?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semana 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semana 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semana 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semana 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32,550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28,098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36,249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00000</m:t>
                  </m:r>
                </m:e>
              </m:phant>
            </m:oMath>
          </w:p>
        </w:tc>
      </w:tr>
    </w:tbl>
    <w:p>
      <w:pPr>
        <w:numPr>
          <w:ilvl w:val="0"/>
          <w:numId w:val="1004"/>
        </w:numPr>
        <w:pStyle w:val="Compact"/>
      </w:pPr>
      <w:r>
        <w:t xml:space="preserve">Si Han quiere superar el reto, ¿cuál es el menor número de pasos que necesita dar en la semana 4? Muestra cómo razonaste.</w:t>
      </w:r>
    </w:p>
    <w:p>
      <w:pPr>
        <w:numPr>
          <w:ilvl w:val="0"/>
          <w:numId w:val="1004"/>
        </w:numPr>
        <w:pStyle w:val="Compact"/>
      </w:pPr>
      <w:r>
        <w:t xml:space="preserve">¿Cómo sabes que tu respuesta al problema 3 es razonable?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2022-12-15T00:30:16Z</dcterms:created>
  <dcterms:modified xsi:type="dcterms:W3CDTF">2022-12-15T00:30:16Z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ydRVFRfFqm1VhhFbarUe7mTQ1yTPjOnx9DXoWIyfuojt0BBMe01SMJBiskU70TKGXTiuotsGtOpxvw0o+JC51Q==</vt:lpwstr>
  </property>
</Properties>
</file>