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For each pair of expressions, decide which is greater. Explain your choice without calculating the value of the expressions.</w:t>
      </w:r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210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 </w:t>
      </w:r>
      <m:oMath>
        <m:r>
          <m:t>210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210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 </w:t>
      </w:r>
      <w:r>
        <w:t xml:space="preserve"> </w:t>
      </w:r>
      <m:oMath>
        <m:r>
          <m:t>75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A pan of macaroni and cheese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full. Four friends split the remaining macaroni and cheese equally.</w:t>
      </w:r>
    </w:p>
    <w:p>
      <w:pPr>
        <w:numPr>
          <w:ilvl w:val="1"/>
          <w:numId w:val="1003"/>
        </w:numPr>
        <w:pStyle w:val="Compact"/>
      </w:pPr>
      <w:r>
        <w:t xml:space="preserve">Make a drawing that represents the situation.</w:t>
      </w:r>
    </w:p>
    <w:p>
      <w:pPr>
        <w:numPr>
          <w:ilvl w:val="1"/>
          <w:numId w:val="1003"/>
        </w:numPr>
        <w:pStyle w:val="Compact"/>
      </w:pPr>
      <w:r>
        <w:t xml:space="preserve">Write a division expression representing how much of a pan each friend gets.</w:t>
      </w:r>
    </w:p>
    <w:p>
      <w:pPr>
        <w:numPr>
          <w:ilvl w:val="1"/>
          <w:numId w:val="1003"/>
        </w:numPr>
        <w:pStyle w:val="Compact"/>
      </w:pPr>
      <w:r>
        <w:t xml:space="preserve">Explain how the drawing shows the division expression.</w:t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Use the diagram to represent the expression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 </w:t>
      </w:r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1 part. Total length, 1. " title="" id="22" name="Picture"/>
            <a:graphic>
              <a:graphicData uri="http://schemas.openxmlformats.org/drawingml/2006/picture">
                <pic:pic>
                  <pic:nvPicPr>
                    <pic:cNvPr descr="/app/tmp/embedder-1671027781.58190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how the diagram shows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 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Mai has a strip of paper that is 3 feet long. She cuts it into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foot strips.</w:t>
      </w:r>
    </w:p>
    <w:p>
      <w:pPr>
        <w:numPr>
          <w:ilvl w:val="1"/>
          <w:numId w:val="1005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foot strips does Mai make?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Write a division equation to represent your answer.</w:t>
      </w:r>
    </w:p>
    <w:p>
      <w:pPr>
        <w:numPr>
          <w:ilvl w:val="0"/>
          <w:numId w:val="1000"/>
        </w:numPr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Solve each problem. Write an equation showing your answer.</w:t>
      </w:r>
    </w:p>
    <w:p>
      <w:pPr>
        <w:numPr>
          <w:ilvl w:val="1"/>
          <w:numId w:val="1007"/>
        </w:numPr>
        <w:pStyle w:val="Compact"/>
      </w:pPr>
      <w:r>
        <w:t xml:space="preserve">There are 4 liters of water. 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liter bottles of water is that?</w:t>
      </w:r>
    </w:p>
    <w:p>
      <w:pPr>
        <w:numPr>
          <w:ilvl w:val="1"/>
          <w:numId w:val="1007"/>
        </w:numPr>
        <w:pStyle w:val="Compact"/>
      </w:pPr>
      <w:r>
        <w:t xml:space="preserve">4 friends split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dried fruit equally. How many pounds of fruit does each friend get?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numPr>
          <w:ilvl w:val="0"/>
          <w:numId w:val="1001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3, Lesson 16.)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For each diagram, write a story problem that the tape diagram represents. Then use the diagram to solve the problem.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71800" cy="640091"/>
            <wp:effectExtent b="0" l="0" r="0" t="0"/>
            <wp:docPr descr="Diagram. 4 equal parts, each labeled question mark. Total length, 1." title="" id="25" name="Picture"/>
            <a:graphic>
              <a:graphicData uri="http://schemas.openxmlformats.org/drawingml/2006/picture">
                <pic:pic>
                  <pic:nvPicPr>
                    <pic:cNvPr descr="/app/tmp/embedder-1671027781.67746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71800" cy="640091"/>
            <wp:effectExtent b="0" l="0" r="0" t="0"/>
            <wp:docPr descr="Diagram. 3 equal parts. 1 part divided into 4 equal parts, 1 shaded. Total length, 1." title="" id="28" name="Picture"/>
            <a:graphic>
              <a:graphicData uri="http://schemas.openxmlformats.org/drawingml/2006/picture">
                <pic:pic>
                  <pic:nvPicPr>
                    <pic:cNvPr descr="/app/tmp/embedder-1671027781.72023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It takes Earth 1 year to go around the Sun.</w:t>
      </w:r>
    </w:p>
    <w:p>
      <w:pPr>
        <w:numPr>
          <w:ilvl w:val="1"/>
          <w:numId w:val="1009"/>
        </w:numPr>
        <w:pStyle w:val="Compact"/>
      </w:pPr>
      <w:r>
        <w:t xml:space="preserve">During the time it takes Earth to go around around the Sun, Mercury goes around the Sun about 4 times. How many years does it take Mercury to make 1 full orbit of the Sun? Write an equation showing your answer.</w:t>
      </w:r>
    </w:p>
    <w:p>
      <w:pPr>
        <w:numPr>
          <w:ilvl w:val="1"/>
          <w:numId w:val="1009"/>
        </w:numPr>
        <w:pStyle w:val="Compact"/>
      </w:pPr>
      <w:r>
        <w:t xml:space="preserve">During the time it takes Earth to go around the Sun, Saturn goes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29</m:t>
            </m:r>
          </m:den>
        </m:f>
      </m:oMath>
      <w:r>
        <w:t xml:space="preserve"> </w:t>
      </w:r>
      <w:r>
        <w:t xml:space="preserve">of the way around the Sun. How many years does it take Saturn to go around the Sun? Write an equation showing your answer.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2022-12-14T14:23:02Z</dcterms:created>
  <dcterms:modified xsi:type="dcterms:W3CDTF">2022-12-14T14:23:02Z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6LNCqmIsZozDm3SnejIBFCi8Sbh67iGLJl1y9HdKFLbMtwfzDqSe0QZ/17krVi18EVQwPm5kfJCj15eEA0UX6w==</vt:lpwstr>
  </property>
</Properties>
</file>