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 without using a calculator. Some solutions will need to be expressed using log notation.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400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3</m:t>
            </m:r>
            <m:r>
              <m:t>n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p</m:t>
            </m:r>
          </m:sup>
        </m:sSup>
        <m:r>
          <m:rPr>
            <m:sty m:val="p"/>
          </m:rPr>
          <m:t>=</m:t>
        </m:r>
        <m:r>
          <m:t>725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r>
          <m:t>360</m:t>
        </m:r>
      </m:oMath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d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sup>
        </m:sSup>
        <m:r>
          <m:rPr>
            <m:sty m:val="p"/>
          </m:rPr>
          <m:t>=</m:t>
        </m:r>
        <m:r>
          <m:t>0.25</m:t>
        </m:r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Write two equations—one in logarithmic form and one in exponential form—that represent the statement: “the natural logarithm of 10 is</w:t>
      </w:r>
      <w:r>
        <w:t xml:space="preserve"> </w:t>
      </w:r>
      <m:oMath>
        <m:r>
          <m:t>y</m:t>
        </m:r>
      </m:oMath>
      <w:r>
        <w:t xml:space="preserve">”.</w:t>
      </w:r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r>
          <m:rPr>
            <m:sty m:val="p"/>
          </m:rPr>
          <m:t>ln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, what is the value of</w:t>
      </w:r>
      <w:r>
        <w:t xml:space="preserve"> </w:t>
      </w:r>
      <m:oMath>
        <m:r>
          <m:t>x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For each logarithmic equation, write an equivalent equation in exponential form.</w:t>
      </w:r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16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r>
          <m:t>9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r>
          <m:t>5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20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30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0.07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continuous growth rate of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By what factor does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grow 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1? 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2022-12-14T07:12:06Z</dcterms:created>
  <dcterms:modified xsi:type="dcterms:W3CDTF">2022-12-14T07:12:06Z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hiktoZFDtxS39al7KEBWm2/yNB/GDu+eTDVBnwoR66KiLWj4/ctPSXIRCmV5JHrzVhpNmdKEsoXJv6Tvfh7o/w==</vt:lpwstr>
  </property>
</Properties>
</file>