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0-complete-equations"/>
    <w:p>
      <w:pPr>
        <w:pStyle w:val="Heading2"/>
      </w:pPr>
      <w:r>
        <w:t xml:space="preserve">Unit 6 Lesson 10: Complete Equations</w:t>
      </w:r>
    </w:p>
    <w:bookmarkEnd w:id="20"/>
    <w:bookmarkStart w:id="22" w:name="wu-what-do-you-know-about-15-warm-up"/>
    <w:p>
      <w:pPr>
        <w:pStyle w:val="Heading3"/>
      </w:pPr>
      <w:r>
        <w:t xml:space="preserve">WU What do you know about 15?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15?</w:t>
      </w:r>
    </w:p>
    <w:bookmarkEnd w:id="21"/>
    <w:bookmarkEnd w:id="22"/>
    <w:bookmarkStart w:id="42" w:name="what-is-missing"/>
    <w:p>
      <w:pPr>
        <w:pStyle w:val="Heading3"/>
      </w:pPr>
      <w:r>
        <w:t xml:space="preserve">1 What Is Missing?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417320"/>
            <wp:effectExtent b="0" l="0" r="0" t="0"/>
            <wp:docPr descr="Ten frame, full. 8 counters below." title="" id="24" name="Picture"/>
            <a:graphic>
              <a:graphicData uri="http://schemas.openxmlformats.org/drawingml/2006/picture">
                <pic:pic>
                  <pic:nvPicPr>
                    <pic:cNvPr descr="/app/tmp/embedder-1671008403.50395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3 counters below." title="" id="27" name="Picture"/>
            <a:graphic>
              <a:graphicData uri="http://schemas.openxmlformats.org/drawingml/2006/picture">
                <pic:pic>
                  <pic:nvPicPr>
                    <pic:cNvPr descr="/app/tmp/embedder-1671008403.56335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  <m:oMath>
        <m:r>
          <m:t>10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4 counters below." title="" id="30" name="Picture"/>
            <a:graphic>
              <a:graphicData uri="http://schemas.openxmlformats.org/drawingml/2006/picture">
                <pic:pic>
                  <pic:nvPicPr>
                    <pic:cNvPr descr="/app/tmp/embedder-1671008403.63555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6 counters below." title="" id="33" name="Picture"/>
            <a:graphic>
              <a:graphicData uri="http://schemas.openxmlformats.org/drawingml/2006/picture">
                <pic:pic>
                  <pic:nvPicPr>
                    <pic:cNvPr descr="/app/tmp/embedder-1671008403.683092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9 counters below." title="" id="36" name="Picture"/>
            <a:graphic>
              <a:graphicData uri="http://schemas.openxmlformats.org/drawingml/2006/picture">
                <pic:pic>
                  <pic:nvPicPr>
                    <pic:cNvPr descr="/app/tmp/embedder-1671008403.774522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19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2 counters below." title="" id="39" name="Picture"/>
            <a:graphic>
              <a:graphicData uri="http://schemas.openxmlformats.org/drawingml/2006/picture">
                <pic:pic>
                  <pic:nvPicPr>
                    <pic:cNvPr descr="/app/tmp/embedder-1671008403.84610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12</m:t>
        </m:r>
      </m:oMath>
    </w:p>
    <w:bookmarkEnd w:id="41"/>
    <w:bookmarkEnd w:id="42"/>
    <w:bookmarkStart w:id="47" w:name="make-the-equations-true"/>
    <w:p>
      <w:pPr>
        <w:pStyle w:val="Heading3"/>
      </w:pPr>
      <w:r>
        <w:t xml:space="preserve">2 Make the Equations True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1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1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1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1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1"/>
        </w:numPr>
      </w:pPr>
      <m:oMath>
        <m:r>
          <m:t>10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504749" cy="2773781"/>
            <wp:effectExtent b="0" l="0" r="0" t="0"/>
            <wp:docPr descr="Students working together." title="" id="44" name="Picture"/>
            <a:graphic>
              <a:graphicData uri="http://schemas.openxmlformats.org/drawingml/2006/picture">
                <pic:pic>
                  <pic:nvPicPr>
                    <pic:cNvPr descr="/app/tmp/embedder-1671008403.91341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bookmarkStart w:id="67" w:name="centers-choice-time"/>
    <w:p>
      <w:pPr>
        <w:pStyle w:val="Heading3"/>
      </w:pPr>
      <w:r>
        <w:t xml:space="preserve">3 Centers: Choice Time</w:t>
      </w:r>
    </w:p>
    <w:bookmarkStart w:id="6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9" name="Picture"/>
            <a:graphic>
              <a:graphicData uri="http://schemas.openxmlformats.org/drawingml/2006/picture">
                <pic:pic>
                  <pic:nvPicPr>
                    <pic:cNvPr descr="/app/tmp/embedder-1671008403.949256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2" name="Picture"/>
            <a:graphic>
              <a:graphicData uri="http://schemas.openxmlformats.org/drawingml/2006/picture">
                <pic:pic>
                  <pic:nvPicPr>
                    <pic:cNvPr descr="/app/tmp/embedder-1671008404.037504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08404.060452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or Break Apart Numbers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 activity. Make or break apart numbers." title="" id="58" name="Picture"/>
            <a:graphic>
              <a:graphicData uri="http://schemas.openxmlformats.org/drawingml/2006/picture">
                <pic:pic>
                  <pic:nvPicPr>
                    <pic:cNvPr descr="/app/tmp/embedder-1671008404.0844607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61" name="Picture"/>
            <a:graphic>
              <a:graphicData uri="http://schemas.openxmlformats.org/drawingml/2006/picture">
                <pic:pic>
                  <pic:nvPicPr>
                    <pic:cNvPr descr="/app/tmp/embedder-1671008404.105224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2022-12-14T09:00:04Z</dcterms:created>
  <dcterms:modified xsi:type="dcterms:W3CDTF">2022-12-14T09:00:04Z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+8y4kbTMD2om/tvQpAdjBvgCgiMAhvO0fIQnybyz0GzfyP3I2ET3N+MaeM71Y09uwer7pRQMrq/5DsK5yLzTMQ==</vt:lpwstr>
  </property>
</Properties>
</file>