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61.png" ContentType="image/png"/>
  <Override PartName="/word/media/rId21.png" ContentType="image/png"/>
  <Override PartName="/word/media/rId26.png" ContentType="image/png"/>
  <Override PartName="/word/media/rId29.png" ContentType="image/png"/>
  <Override PartName="/word/media/rId32.png" ContentType="image/png"/>
  <Override PartName="/word/media/rId35.png" ContentType="image/png"/>
  <Override PartName="/word/media/rId40.png" ContentType="image/png"/>
  <Override PartName="/word/media/rId44.png" ContentType="image/png"/>
  <Override PartName="/word/media/rId47.png" ContentType="image/png"/>
  <Override PartName="/word/media/rId50.png" ContentType="image/png"/>
  <Override PartName="/word/media/rId53.png" ContentType="image/png"/>
  <Override PartName="/word/media/rId5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1-lesson-12-congruent-polygons"/>
    <w:p>
      <w:pPr>
        <w:pStyle w:val="Heading2"/>
      </w:pPr>
      <w:r>
        <w:t xml:space="preserve">Unit 1 Lesson 12: Congruent Polygons</w:t>
      </w:r>
    </w:p>
    <w:bookmarkEnd w:id="20"/>
    <w:bookmarkStart w:id="25" w:name="translated-images-warm-up"/>
    <w:p>
      <w:pPr>
        <w:pStyle w:val="Heading3"/>
      </w:pPr>
      <w:r>
        <w:t xml:space="preserve">1 Translated Images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All of these triangles are congruent. Sometimes we can take one figure to another with a translation. Shade the triangles that are images of triangle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 </w:t>
      </w:r>
      <w:r>
        <w:t xml:space="preserve">under a translation.</w:t>
      </w:r>
    </w:p>
    <w:p>
      <w:pPr>
        <w:pStyle w:val="BodyText"/>
      </w:pPr>
      <w:r>
        <w:drawing>
          <wp:inline>
            <wp:extent cx="5345723" cy="3082659"/>
            <wp:effectExtent b="0" l="0" r="0" t="0"/>
            <wp:docPr descr="Blue triangle A B C and 8 unlabeled images of green triangles. 3 of the images are translations and others are different transformations." title="" id="22" name="Picture"/>
            <a:graphic>
              <a:graphicData uri="http://schemas.openxmlformats.org/drawingml/2006/picture">
                <pic:pic>
                  <pic:nvPicPr>
                    <pic:cNvPr descr="/app/tmp/embedder-1671041806.342544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5723" cy="308265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End w:id="25"/>
    <w:bookmarkStart w:id="39" w:name="congruent-pairs-part-1"/>
    <w:p>
      <w:pPr>
        <w:pStyle w:val="Heading3"/>
      </w:pPr>
      <w:r>
        <w:t xml:space="preserve">2 Congruent Pairs (Part 1)</w:t>
      </w:r>
    </w:p>
    <w:bookmarkStart w:id="38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For each of the following pairs of shapes, decide whether or not they are congruent. Explain your reasoning.</w:t>
      </w:r>
    </w:p>
    <w:p>
      <w:pPr>
        <w:numPr>
          <w:ilvl w:val="0"/>
          <w:numId w:val="1001"/>
        </w:numPr>
        <w:pStyle w:val="Compact"/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4459727"/>
            <wp:effectExtent b="0" l="0" r="0" t="0"/>
            <wp:docPr descr="Two figures E F G H and A B C D on a coordinate plane." title="" id="27" name="Picture"/>
            <a:graphic>
              <a:graphicData uri="http://schemas.openxmlformats.org/drawingml/2006/picture">
                <pic:pic>
                  <pic:nvPicPr>
                    <pic:cNvPr descr="/app/tmp/embedder-1671041806.3640006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972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211162" cy="3211103"/>
            <wp:effectExtent b="0" l="0" r="0" t="0"/>
            <wp:docPr descr="Two pentagons on a coordinate plane." title="" id="30" name="Picture"/>
            <a:graphic>
              <a:graphicData uri="http://schemas.openxmlformats.org/drawingml/2006/picture">
                <pic:pic>
                  <pic:nvPicPr>
                    <pic:cNvPr descr="/app/tmp/embedder-1671041806.388915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1162" cy="321110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4756032"/>
            <wp:effectExtent b="0" l="0" r="0" t="0"/>
            <wp:docPr descr="Two triangles D E F and A B C on a coordinate plane." title="" id="33" name="Picture"/>
            <a:graphic>
              <a:graphicData uri="http://schemas.openxmlformats.org/drawingml/2006/picture">
                <pic:pic>
                  <pic:nvPicPr>
                    <pic:cNvPr descr="/app/tmp/embedder-1671041806.4119062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75603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734113" cy="4587290"/>
            <wp:effectExtent b="0" l="0" r="0" t="0"/>
            <wp:docPr descr="Two regular octagons A B C D E F G H  and I J K L M N O P on a coordinate plane. Octagon A B C D E F G H has side lengths 2 units and octagon I J K L M N O P has side lengths near 1 point 5 units." title="" id="36" name="Picture"/>
            <a:graphic>
              <a:graphicData uri="http://schemas.openxmlformats.org/drawingml/2006/picture">
                <pic:pic>
                  <pic:nvPicPr>
                    <pic:cNvPr descr="/app/tmp/embedder-1671041806.445173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113" cy="458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8"/>
    <w:bookmarkEnd w:id="39"/>
    <w:bookmarkStart w:id="60" w:name="congruent-pairs-part-2"/>
    <w:p>
      <w:pPr>
        <w:pStyle w:val="Heading3"/>
      </w:pPr>
      <w:r>
        <w:t xml:space="preserve">3 Congruent Pairs (Part 2)</w:t>
      </w:r>
    </w:p>
    <w:bookmarkStart w:id="43" w:name="images-for-launch"/>
    <w:p>
      <w:pPr>
        <w:pStyle w:val="Heading4"/>
      </w:pPr>
      <w:r>
        <w:t xml:space="preserve">Images for Launch</w:t>
      </w:r>
    </w:p>
    <w:p>
      <w:pPr>
        <w:pStyle w:val="FirstParagraph"/>
      </w:pPr>
      <w:r>
        <w:drawing>
          <wp:inline>
            <wp:extent cx="4935925" cy="2966448"/>
            <wp:effectExtent b="0" l="0" r="0" t="0"/>
            <wp:docPr descr="Transformation figures." title="" id="41" name="Picture"/>
            <a:graphic>
              <a:graphicData uri="http://schemas.openxmlformats.org/drawingml/2006/picture">
                <pic:pic>
                  <pic:nvPicPr>
                    <pic:cNvPr descr="/app/tmp/embedder-1671041806.483859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5925" cy="296644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3"/>
    <w:bookmarkStart w:id="59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For each pair of shapes, decide whether or not Shape A is congruent to Shape B. Explain how you know.</w:t>
      </w:r>
    </w:p>
    <w:p>
      <w:pPr>
        <w:numPr>
          <w:ilvl w:val="0"/>
          <w:numId w:val="1002"/>
        </w:numPr>
        <w:pStyle w:val="Compact"/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046020" cy="2440438"/>
            <wp:effectExtent b="0" l="0" r="0" t="0"/>
            <wp:docPr descr="Two figures A and B on a coordinate plane, origin L." title="" id="45" name="Picture"/>
            <a:graphic>
              <a:graphicData uri="http://schemas.openxmlformats.org/drawingml/2006/picture">
                <pic:pic>
                  <pic:nvPicPr>
                    <pic:cNvPr descr="/app/tmp/embedder-1671041806.5046108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6020" cy="244043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046020" cy="2440438"/>
            <wp:effectExtent b="0" l="0" r="0" t="0"/>
            <wp:docPr descr="Two figures A and B on a coordinate plane." title="" id="48" name="Picture"/>
            <a:graphic>
              <a:graphicData uri="http://schemas.openxmlformats.org/drawingml/2006/picture">
                <pic:pic>
                  <pic:nvPicPr>
                    <pic:cNvPr descr="/app/tmp/embedder-1671041806.5267181.png" id="49" name="Picture"/>
                    <pic:cNvPicPr>
                      <a:picLocks noChangeArrowheads="1"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6020" cy="244043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058252" cy="3330373"/>
            <wp:effectExtent b="0" l="0" r="0" t="0"/>
            <wp:docPr descr="Two figure, rhombus A and square B on a coordinate plane." title="" id="51" name="Picture"/>
            <a:graphic>
              <a:graphicData uri="http://schemas.openxmlformats.org/drawingml/2006/picture">
                <pic:pic>
                  <pic:nvPicPr>
                    <pic:cNvPr descr="/app/tmp/embedder-1671041806.5470188.png" id="52" name="Picture"/>
                    <pic:cNvPicPr>
                      <a:picLocks noChangeArrowheads="1" noChangeAspect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8252" cy="333037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052136" cy="2935866"/>
            <wp:effectExtent b="0" l="0" r="0" t="0"/>
            <wp:docPr descr="Two figures A and B on a coordinate plane." title="" id="54" name="Picture"/>
            <a:graphic>
              <a:graphicData uri="http://schemas.openxmlformats.org/drawingml/2006/picture">
                <pic:pic>
                  <pic:nvPicPr>
                    <pic:cNvPr descr="/app/tmp/embedder-1671041806.5670657.png" id="55" name="Picture"/>
                    <pic:cNvPicPr>
                      <a:picLocks noChangeArrowheads="1" noChangeAspect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2136" cy="293586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    </w:t>
      </w:r>
    </w:p>
    <w:p>
      <w:pPr>
        <w:numPr>
          <w:ilvl w:val="0"/>
          <w:numId w:val="1002"/>
        </w:numPr>
        <w:pStyle w:val="Compact"/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058252" cy="3128532"/>
            <wp:effectExtent b="0" l="0" r="0" t="0"/>
            <wp:docPr descr="Two figures, square A and rhombus B on a coordinate plane." title="" id="57" name="Picture"/>
            <a:graphic>
              <a:graphicData uri="http://schemas.openxmlformats.org/drawingml/2006/picture">
                <pic:pic>
                  <pic:nvPicPr>
                    <pic:cNvPr descr="/app/tmp/embedder-1671041806.5872195.png" id="58" name="Picture"/>
                    <pic:cNvPicPr>
                      <a:picLocks noChangeArrowheads="1" noChangeAspect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8252" cy="312853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59"/>
    <w:bookmarkEnd w:id="60"/>
    <w:bookmarkStart w:id="65" w:name="building-quadrilaterals-optional"/>
    <w:p>
      <w:pPr>
        <w:pStyle w:val="Heading3"/>
      </w:pPr>
      <w:r>
        <w:t xml:space="preserve">4 Building Quadrilaterals (Optional)</w:t>
      </w:r>
    </w:p>
    <w:bookmarkStart w:id="64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Your teacher will give you a set of four objects.</w:t>
      </w:r>
    </w:p>
    <w:p>
      <w:pPr>
        <w:numPr>
          <w:ilvl w:val="0"/>
          <w:numId w:val="1003"/>
        </w:numPr>
        <w:pStyle w:val="Compact"/>
      </w:pPr>
      <w:r>
        <w:t xml:space="preserve">Make a quadrilateral with your four objects and record what you have made.</w:t>
      </w:r>
    </w:p>
    <w:p>
      <w:pPr>
        <w:numPr>
          <w:ilvl w:val="0"/>
          <w:numId w:val="1003"/>
        </w:numPr>
      </w:pPr>
      <w:r>
        <w:t xml:space="preserve">Compare your quadrilateral with your partner’s. Are they congruent? Explain how you know.</w:t>
      </w:r>
    </w:p>
    <w:p>
      <w:pPr>
        <w:numPr>
          <w:ilvl w:val="0"/>
          <w:numId w:val="1003"/>
        </w:numPr>
      </w:pPr>
      <w:r>
        <w:t xml:space="preserve">Repeat steps 1 and 2, forming different quadrilaterals. If your first quadrilaterals were not congruent, can you build a pair that is? If your first quadrilaterals were congruent, can you build a pair that is not? Explain.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6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63" name="Picture"/>
                    <pic:cNvPicPr>
                      <a:picLocks noChangeArrowheads="1" noChangeAspect="1"/>
                    </pic:cNvPicPr>
                  </pic:nvPicPr>
                  <pic:blipFill>
                    <a:blip r:embed="rId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64"/>
    <w:bookmarkEnd w:id="6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61" Target="media/rId61.png" /><Relationship Type="http://schemas.openxmlformats.org/officeDocument/2006/relationships/image" Id="rId21" Target="media/rId21.png" /><Relationship Type="http://schemas.openxmlformats.org/officeDocument/2006/relationships/image" Id="rId26" Target="media/rId26.png" /><Relationship Type="http://schemas.openxmlformats.org/officeDocument/2006/relationships/image" Id="rId29" Target="media/rId29.png" /><Relationship Type="http://schemas.openxmlformats.org/officeDocument/2006/relationships/image" Id="rId32" Target="media/rId32.png" /><Relationship Type="http://schemas.openxmlformats.org/officeDocument/2006/relationships/image" Id="rId35" Target="media/rId35.png" /><Relationship Type="http://schemas.openxmlformats.org/officeDocument/2006/relationships/image" Id="rId40" Target="media/rId40.png" /><Relationship Type="http://schemas.openxmlformats.org/officeDocument/2006/relationships/image" Id="rId44" Target="media/rId44.png" /><Relationship Type="http://schemas.openxmlformats.org/officeDocument/2006/relationships/image" Id="rId47" Target="media/rId47.png" /><Relationship Type="http://schemas.openxmlformats.org/officeDocument/2006/relationships/image" Id="rId50" Target="media/rId50.png" /><Relationship Type="http://schemas.openxmlformats.org/officeDocument/2006/relationships/image" Id="rId53" Target="media/rId53.png" /><Relationship Type="http://schemas.openxmlformats.org/officeDocument/2006/relationships/image" Id="rId56" Target="media/rId5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2022-12-14T18:16:47Z</dcterms:created>
  <dcterms:modified xsi:type="dcterms:W3CDTF">2022-12-14T18:16:47Z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henYNJKCFcKOKsrVJ9xUEWrd+stmcj/7e+FXxE+Cfoah7Z1t/grtn0vOact2uHh5UzWDTXL4YuD+a7K0O4192w==</vt:lpwstr>
  </property>
</Properties>
</file>