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jpg" ContentType="image/jpeg"/>
  <Override PartName="/word/media/rId25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reasoning-about-angles-part-2"/>
    <w:p>
      <w:pPr>
        <w:pStyle w:val="Heading2"/>
      </w:pPr>
      <w:r>
        <w:t xml:space="preserve">Lesson 15: Reasoning About Angles (Part 2)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figure out missing angle measurements.</w:t>
      </w:r>
    </w:p>
    <w:bookmarkStart w:id="24" w:name="Xd17dc45d7561854620314c56d8e2a9d3569f125"/>
    <w:p>
      <w:pPr>
        <w:pStyle w:val="Heading3"/>
      </w:pPr>
      <w:r>
        <w:t xml:space="preserve">Warm-up: How Many Do You See: Obtuse Angles</w:t>
      </w:r>
    </w:p>
    <w:p>
      <w:pPr>
        <w:pStyle w:val="FirstParagraph"/>
      </w:pPr>
      <w:r>
        <w:t xml:space="preserve">How many angles do you see in the folded paper heart?</w:t>
      </w:r>
    </w:p>
    <w:p>
      <w:pPr>
        <w:pStyle w:val="BodyText"/>
      </w:pPr>
      <w:r>
        <w:drawing>
          <wp:inline>
            <wp:extent cx="5943600" cy="4367445"/>
            <wp:effectExtent b="0" l="0" r="0" t="0"/>
            <wp:docPr descr="photo of a paper folded heart" title="" id="22" name="Picture"/>
            <a:graphic>
              <a:graphicData uri="http://schemas.openxmlformats.org/drawingml/2006/picture">
                <pic:pic>
                  <pic:nvPicPr>
                    <pic:cNvPr descr="/app/tmp/embedder-1671024476.6016784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67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shaded-and-unshaded-angles"/>
    <w:p>
      <w:pPr>
        <w:pStyle w:val="Heading3"/>
      </w:pPr>
      <w:r>
        <w:t xml:space="preserve">15.1: Shaded and Unshaded Angles</w:t>
      </w:r>
    </w:p>
    <w:p>
      <w:pPr>
        <w:pStyle w:val="FirstParagraph"/>
      </w:pPr>
      <w:r>
        <w:t xml:space="preserve">Find the measurement of each shaded angle. Show how you know.</w:t>
      </w:r>
    </w:p>
    <w:p>
      <w:pPr>
        <w:pStyle w:val="BodyText"/>
      </w:pPr>
      <w:r>
        <w:drawing>
          <wp:inline>
            <wp:extent cx="4572000" cy="2743200"/>
            <wp:effectExtent b="0" l="0" r="0" t="0"/>
            <wp:docPr descr="4 angles." title="" id="26" name="Picture"/>
            <a:graphic>
              <a:graphicData uri="http://schemas.openxmlformats.org/drawingml/2006/picture">
                <pic:pic>
                  <pic:nvPicPr>
                    <pic:cNvPr descr="/app/tmp/embedder-1671024476.665798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info-gap-a-whole-bunch-of-angles"/>
    <w:p>
      <w:pPr>
        <w:pStyle w:val="Heading3"/>
      </w:pPr>
      <w:r>
        <w:t xml:space="preserve">15.2: Info Gap: A Whole Bunch of Angles</w:t>
      </w:r>
    </w:p>
    <w:p>
      <w:pPr>
        <w:pStyle w:val="FirstParagraph"/>
      </w:pPr>
      <w:r>
        <w:t xml:space="preserve">Your teacher will give you either a problem card or a data card. Do not show or read your card to your partner.</w:t>
      </w:r>
    </w:p>
    <w:p>
      <w:pPr>
        <w:pStyle w:val="BodyText"/>
      </w:pPr>
      <w:r>
        <w:drawing>
          <wp:inline>
            <wp:extent cx="5943600" cy="4775909"/>
            <wp:effectExtent b="0" l="0" r="0" t="0"/>
            <wp:docPr descr="image of information gap card" title="" id="30" name="Picture"/>
            <a:graphic>
              <a:graphicData uri="http://schemas.openxmlformats.org/drawingml/2006/picture">
                <pic:pic>
                  <pic:nvPicPr>
                    <pic:cNvPr descr="/app/tmp/embedder-1671024476.78142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759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Pause here so your teacher can review your work. Ask your teacher for a new set of cards and repeat the activity, trading roles with your partner.</w:t>
      </w:r>
    </w:p>
    <w:bookmarkEnd w:id="32"/>
    <w:bookmarkStart w:id="51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Earlier in the unit, we learned that a right angle measures exactly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In this section, we learned other ways to name angles based on their measurements.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Acute angles</w:t>
      </w:r>
      <w:r>
        <w:t xml:space="preserve"> </w:t>
      </w:r>
      <w:r>
        <w:t xml:space="preserve">are less than 90º.</w:t>
      </w:r>
    </w:p>
    <w:p>
      <w:pPr>
        <w:pStyle w:val="FirstParagraph"/>
      </w:pPr>
      <w:r>
        <w:drawing>
          <wp:inline>
            <wp:extent cx="1917700" cy="914400"/>
            <wp:effectExtent b="0" l="0" r="0" t="0"/>
            <wp:docPr descr="acute angle." title="" id="34" name="Picture"/>
            <a:graphic>
              <a:graphicData uri="http://schemas.openxmlformats.org/drawingml/2006/picture">
                <pic:pic>
                  <pic:nvPicPr>
                    <pic:cNvPr descr="/app/tmp/embedder-1671024476.8822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Obtuse angles</w:t>
      </w:r>
      <w:r>
        <w:t xml:space="preserve"> </w:t>
      </w:r>
      <w:r>
        <w:t xml:space="preserve">are greater than 90º but less than 180º.</w:t>
      </w:r>
    </w:p>
    <w:p>
      <w:pPr>
        <w:pStyle w:val="FirstParagraph"/>
      </w:pPr>
      <w:r>
        <w:drawing>
          <wp:inline>
            <wp:extent cx="1917700" cy="914400"/>
            <wp:effectExtent b="0" l="0" r="0" t="0"/>
            <wp:docPr descr="obtuse angle" title="" id="37" name="Picture"/>
            <a:graphic>
              <a:graphicData uri="http://schemas.openxmlformats.org/drawingml/2006/picture">
                <pic:pic>
                  <pic:nvPicPr>
                    <pic:cNvPr descr="/app/tmp/embedder-1671024476.945543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Straight angles</w:t>
      </w:r>
      <w:r>
        <w:t xml:space="preserve"> </w:t>
      </w:r>
      <w:r>
        <w:t xml:space="preserve">are exactly 180º.</w:t>
      </w:r>
    </w:p>
    <w:p>
      <w:pPr>
        <w:pStyle w:val="FirstParagraph"/>
      </w:pPr>
      <w:r>
        <w:drawing>
          <wp:inline>
            <wp:extent cx="1917700" cy="685800"/>
            <wp:effectExtent b="0" l="0" r="0" t="0"/>
            <wp:docPr descr="straight angle" title="" id="40" name="Picture"/>
            <a:graphic>
              <a:graphicData uri="http://schemas.openxmlformats.org/drawingml/2006/picture">
                <pic:pic>
                  <pic:nvPicPr>
                    <pic:cNvPr descr="/app/tmp/embedder-1671024477.020499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also solved problems about angles. For example, if two angles make a right angle or a straight angle, we can use the size of one angle to find the other.</w:t>
      </w:r>
    </w:p>
    <w:p>
      <w:pPr>
        <w:pStyle w:val="BodyText"/>
      </w:pPr>
      <w:r>
        <w:t xml:space="preserve">The shaded angle here must be</w:t>
      </w:r>
      <w:r>
        <w:t xml:space="preserve"> </w:t>
      </w:r>
      <m:oMath>
        <m:sSup>
          <m:e>
            <m:r>
              <m:t>28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 because it makes a right angle when combined with the</w:t>
      </w:r>
      <w:r>
        <w:t xml:space="preserve"> </w:t>
      </w:r>
      <m:oMath>
        <m:sSup>
          <m:e>
            <m:r>
              <m:t>62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 angle.</w:t>
      </w:r>
    </w:p>
    <w:p>
      <w:pPr>
        <w:pStyle w:val="BodyText"/>
      </w:pPr>
      <w:r>
        <w:drawing>
          <wp:inline>
            <wp:extent cx="1917700" cy="1371600"/>
            <wp:effectExtent b="0" l="0" r="0" t="0"/>
            <wp:docPr descr="right angle partitioned into two smaller angles. one shaded green, other labeled 62 degrees." title="" id="43" name="Picture"/>
            <a:graphic>
              <a:graphicData uri="http://schemas.openxmlformats.org/drawingml/2006/picture">
                <pic:pic>
                  <pic:nvPicPr>
                    <pic:cNvPr descr="/app/tmp/embedder-1671024477.076127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Another example: Knowing that a full turn measures</w:t>
      </w:r>
      <w:r>
        <w:t xml:space="preserve"> </w:t>
      </w:r>
      <m:oMath>
        <m:sSup>
          <m:e>
            <m:r>
              <m:t>360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we reasoned that the long hand of a clock makes:</w:t>
      </w:r>
    </w:p>
    <w:p>
      <w:pPr>
        <w:numPr>
          <w:ilvl w:val="0"/>
          <w:numId w:val="1005"/>
        </w:numPr>
        <w:pStyle w:val="Compact"/>
      </w:pPr>
      <w:r>
        <w:t xml:space="preserve">a</w:t>
      </w:r>
      <w:r>
        <w:t xml:space="preserve"> </w:t>
      </w:r>
      <m:oMath>
        <m:sSup>
          <m:e>
            <m:r>
              <m:t>360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 every hour</w:t>
      </w:r>
    </w:p>
    <w:p>
      <w:pPr>
        <w:numPr>
          <w:ilvl w:val="0"/>
          <w:numId w:val="1005"/>
        </w:numPr>
        <w:pStyle w:val="Compact"/>
      </w:pPr>
      <w:r>
        <w:t xml:space="preserve">a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 every one-half hour</w:t>
      </w:r>
    </w:p>
    <w:p>
      <w:pPr>
        <w:numPr>
          <w:ilvl w:val="0"/>
          <w:numId w:val="1005"/>
        </w:numPr>
        <w:pStyle w:val="Compact"/>
      </w:pPr>
      <w:r>
        <w:t xml:space="preserve">a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 every 15 minutes</w:t>
      </w:r>
    </w:p>
    <w:p>
      <w:pPr>
        <w:numPr>
          <w:ilvl w:val="0"/>
          <w:numId w:val="1005"/>
        </w:numPr>
        <w:pStyle w:val="Compact"/>
      </w:pPr>
      <w:r>
        <w:t xml:space="preserve">a</w:t>
      </w:r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 every 10 minutes</w:t>
      </w:r>
    </w:p>
    <w:p>
      <w:pPr>
        <w:pStyle w:val="FirstParagraph"/>
      </w:pPr>
      <w:r>
        <w:drawing>
          <wp:inline>
            <wp:extent cx="1917700" cy="1917700"/>
            <wp:effectExtent b="0" l="0" r="0" t="0"/>
            <wp:docPr descr="clock. hour hand pointing at 2. Minute hand pointing at 12. An angle marking between the clock hands, labeled 60 degrees." title="" id="46" name="Picture"/>
            <a:graphic>
              <a:graphicData uri="http://schemas.openxmlformats.org/drawingml/2006/picture">
                <pic:pic>
                  <pic:nvPicPr>
                    <pic:cNvPr descr="/app/tmp/embedder-1671024477.148185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jp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2022-12-14T13:27:57Z</dcterms:created>
  <dcterms:modified xsi:type="dcterms:W3CDTF">2022-12-14T13:27:57Z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s/nCeudKi1s/Mx5uXieb3EWE7ec22AFft+ixx4k3f7mX/Ycji8JzBvrXvXAPQ7e0fGyUYSJSXEQyYlS3/Th85A==</vt:lpwstr>
  </property>
</Properties>
</file>