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7, Lesson 7</w:t>
      </w:r>
    </w:p>
    <w:bookmarkStart w:id="35" w:name="lesson-544415"/>
    <w:p>
      <w:pPr>
        <w:pStyle w:val="Heading1"/>
      </w:pPr>
      <w:r>
        <w:t xml:space="preserve">Compose a Greater Unit</w:t>
      </w:r>
    </w:p>
    <w:p>
      <w:pPr>
        <w:numPr>
          <w:ilvl w:val="0"/>
          <w:numId w:val="1001"/>
        </w:numPr>
        <w:pStyle w:val="Compact"/>
      </w:pPr>
      <w:r>
        <w:t xml:space="preserve">Let’s add 3-digit numbers and compose tens or hundreds.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7</w:t>
      </w:r>
      <w:r>
        <w:t xml:space="preserve">CC BY NC 2024 Illustrative Mathematics®</w:t>
      </w:r>
    </w:p>
    <w:bookmarkStart w:id="29" w:name="activity-544416"/>
    <w:p>
      <w:pPr>
        <w:pStyle w:val="Heading2"/>
      </w:pPr>
      <w:r>
        <w:t xml:space="preserve">Warm-up</w:t>
      </w:r>
      <w:r>
        <w:t xml:space="preserve"> </w:t>
      </w:r>
      <w:r>
        <w:t xml:space="preserve">How Many Do You See: Are They the Same?</w:t>
      </w:r>
      <w:r>
        <w:t xml:space="preserve"> 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5 tens, 3 ones." title="" id="21" name="Picture"/>
            <a:graphic>
              <a:graphicData uri="http://schemas.openxmlformats.org/drawingml/2006/picture">
                <pic:pic>
                  <pic:nvPicPr>
                    <pic:cNvPr descr="/app/tmp/embedder-1732020886.619447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4 tens, 13 ones." title="" id="24" name="Picture"/>
            <a:graphic>
              <a:graphicData uri="http://schemas.openxmlformats.org/drawingml/2006/picture">
                <pic:pic>
                  <pic:nvPicPr>
                    <pic:cNvPr descr="/app/tmp/embedder-1732020886.75081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08972"/>
            <wp:effectExtent b="0" l="0" r="0" t="0"/>
            <wp:docPr descr="Base ten diagram. 2 hundreds, 15 tens, 3 ones." title="" id="27" name="Picture"/>
            <a:graphic>
              <a:graphicData uri="http://schemas.openxmlformats.org/drawingml/2006/picture">
                <pic:pic>
                  <pic:nvPicPr>
                    <pic:cNvPr descr="/app/tmp/embedder-1732020886.84240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7</w:t>
      </w:r>
      <w:r>
        <w:t xml:space="preserve">CC BY NC 2024 Illustrative Mathematics®</w:t>
      </w:r>
    </w:p>
    <w:bookmarkStart w:id="30" w:name="activity-544417"/>
    <w:p>
      <w:pPr>
        <w:pStyle w:val="Heading2"/>
      </w:pPr>
      <w:r>
        <w:t xml:space="preserve">Activity 1</w:t>
      </w:r>
      <w:r>
        <w:t xml:space="preserve"> </w:t>
      </w:r>
      <w:r>
        <w:t xml:space="preserve">Compose a Ten or a Hundred</w:t>
      </w:r>
      <w:r>
        <w:t xml:space="preserve"> </w:t>
      </w:r>
    </w:p>
    <w:p>
      <w:pPr>
        <w:numPr>
          <w:ilvl w:val="0"/>
          <w:numId w:val="1002"/>
        </w:numPr>
      </w:pPr>
      <w:r>
        <w:t xml:space="preserve">Find the value of each expression. Show your thinking, using objects, drawings, numbers, or words.</w:t>
      </w:r>
    </w:p>
    <w:p>
      <w:pPr>
        <w:numPr>
          <w:ilvl w:val="1"/>
          <w:numId w:val="1003"/>
        </w:numPr>
        <w:pStyle w:val="Compact"/>
      </w:pPr>
      <m:oMath>
        <m:r>
          <m:t>364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1"/>
          <w:numId w:val="1003"/>
        </w:numPr>
        <w:pStyle w:val="Compact"/>
      </w:pPr>
      <m:oMath>
        <m:r>
          <m:t>364</m:t>
        </m:r>
        <m:r>
          <m:rPr>
            <m:sty m:val="p"/>
          </m:rPr>
          <m:t>+</m:t>
        </m:r>
        <m:r>
          <m:t>82</m:t>
        </m:r>
      </m:oMath>
    </w:p>
    <w:p>
      <w:pPr>
        <w:numPr>
          <w:ilvl w:val="0"/>
          <w:numId w:val="1002"/>
        </w:numPr>
        <w:pStyle w:val="Compact"/>
      </w:pPr>
      <w:r>
        <w:t xml:space="preserve">Compare your thinking with your partner.</w:t>
      </w:r>
    </w:p>
    <w:bookmarkEnd w:id="3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7</w:t>
      </w:r>
      <w:r>
        <w:t xml:space="preserve">CC BY NC 2024 Illustrative Mathematics®</w:t>
      </w:r>
    </w:p>
    <w:bookmarkStart w:id="34" w:name="activity-544418"/>
    <w:p>
      <w:pPr>
        <w:pStyle w:val="Heading2"/>
      </w:pPr>
      <w:r>
        <w:t xml:space="preserve">Activity 2</w:t>
      </w:r>
      <w:r>
        <w:t xml:space="preserve"> </w:t>
      </w:r>
      <w:r>
        <w:t xml:space="preserve">Walk about and Add</w:t>
      </w:r>
      <w:r>
        <w:t xml:space="preserve"> </w:t>
      </w:r>
    </w:p>
    <w:p>
      <w:pPr>
        <w:pStyle w:val="FirstParagraph"/>
      </w:pPr>
      <w:r>
        <w:t xml:space="preserve">Work with a partner.</w:t>
      </w:r>
    </w:p>
    <w:p>
      <w:pPr>
        <w:pStyle w:val="BodyText"/>
      </w:pPr>
      <w:r>
        <w:drawing>
          <wp:inline>
            <wp:extent cx="5804452" cy="4284529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732020887.034677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2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</w:pPr>
      <w:r>
        <w:t xml:space="preserve">Record your numbers to make an expression.</w:t>
      </w:r>
    </w:p>
    <w:p>
      <w:pPr>
        <w:numPr>
          <w:ilvl w:val="1"/>
          <w:numId w:val="1000"/>
        </w:numPr>
      </w:pPr>
      <w:r>
        <w:rPr>
          <w:bCs/>
          <w:b/>
        </w:rPr>
        <w:t xml:space="preserve">______________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5"/>
        </w:numPr>
      </w:pPr>
      <w:r>
        <w:t xml:space="preserve">Do you need to compose a ten?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5"/>
        </w:numPr>
      </w:pPr>
      <w:r>
        <w:t xml:space="preserve">Do you need to compose a hundred?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5"/>
        </w:numPr>
      </w:pPr>
      <w:r>
        <w:t xml:space="preserve">Find the value of the sum. Show your thinking, using drawings, numbers, or words.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</w:pPr>
      <w:r>
        <w:t xml:space="preserve">Record your numbers to make an expression.</w:t>
      </w:r>
    </w:p>
    <w:p>
      <w:pPr>
        <w:numPr>
          <w:ilvl w:val="1"/>
          <w:numId w:val="1000"/>
        </w:numPr>
      </w:pPr>
      <w:r>
        <w:rPr>
          <w:bCs/>
          <w:b/>
        </w:rPr>
        <w:t xml:space="preserve">______________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6"/>
        </w:numPr>
      </w:pPr>
      <w:r>
        <w:t xml:space="preserve">Do you need to compose a ten?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6"/>
        </w:numPr>
      </w:pPr>
      <w:r>
        <w:t xml:space="preserve">Do you need to compose a hundred?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6"/>
        </w:numPr>
        <w:pStyle w:val="Compact"/>
      </w:pPr>
      <w:r>
        <w:t xml:space="preserve">Find the value of the sum. Show your thinking, using drawings, numbers, or words.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7"/>
        </w:numPr>
      </w:pPr>
      <w:r>
        <w:t xml:space="preserve">Record your numbers to make an expression.</w:t>
      </w:r>
    </w:p>
    <w:p>
      <w:pPr>
        <w:numPr>
          <w:ilvl w:val="1"/>
          <w:numId w:val="1000"/>
        </w:numPr>
      </w:pPr>
      <w:r>
        <w:rPr>
          <w:bCs/>
          <w:b/>
        </w:rPr>
        <w:t xml:space="preserve">______________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7"/>
        </w:numPr>
      </w:pPr>
      <w:r>
        <w:t xml:space="preserve">Do you need to compose a ten?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7"/>
        </w:numPr>
      </w:pPr>
      <w:r>
        <w:t xml:space="preserve">Do you need to compose a hundred?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7"/>
        </w:numPr>
        <w:pStyle w:val="Compact"/>
      </w:pPr>
      <w:r>
        <w:t xml:space="preserve">Find the value of the sum. Show your thinking, using drawings, numbers, or words.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2024-11-19T12:54:47Z</dcterms:created>
  <dcterms:modified xsi:type="dcterms:W3CDTF">2024-11-19T12:54:47Z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