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21cf832114b4a8c1b2768b4d8d4164249b77d0"/>
    <w:p>
      <w:pPr>
        <w:pStyle w:val="Heading2"/>
      </w:pPr>
      <w:r>
        <w:t xml:space="preserve">Unit 1 Lesson 20: The Commutative Property</w:t>
      </w:r>
    </w:p>
    <w:bookmarkEnd w:id="20"/>
    <w:bookmarkStart w:id="22" w:name="wu-number-talk-subtraction-warm-up"/>
    <w:p>
      <w:pPr>
        <w:pStyle w:val="Heading3"/>
      </w:pPr>
      <w:r>
        <w:t xml:space="preserve">WU Number Talk: Subtraction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70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68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70</m:t>
        </m:r>
        <m:r>
          <m:rPr>
            <m:sty m:val="p"/>
          </m:rPr>
          <m:t>−</m:t>
        </m:r>
        <m:r>
          <m:t>12</m:t>
        </m:r>
      </m:oMath>
    </w:p>
    <w:p>
      <w:pPr>
        <w:numPr>
          <w:ilvl w:val="0"/>
          <w:numId w:val="1001"/>
        </w:numPr>
        <w:pStyle w:val="Compact"/>
      </w:pPr>
      <m:oMath>
        <m:r>
          <m:t>68</m:t>
        </m:r>
        <m:r>
          <m:rPr>
            <m:sty m:val="p"/>
          </m:rPr>
          <m:t>−</m:t>
        </m:r>
        <m:r>
          <m:t>12</m:t>
        </m:r>
      </m:oMath>
    </w:p>
    <w:bookmarkEnd w:id="21"/>
    <w:bookmarkEnd w:id="22"/>
    <w:bookmarkStart w:id="36" w:name="learn-more-about-multiplication"/>
    <w:p>
      <w:pPr>
        <w:pStyle w:val="Heading3"/>
      </w:pPr>
      <w:r>
        <w:t xml:space="preserve">1 Learn More About Multiplication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971800" cy="1485900"/>
            <wp:effectExtent b="0" l="0" r="0" t="0"/>
            <wp:docPr descr="Array. 2 groups of 5." title="" id="24" name="Picture"/>
            <a:graphic>
              <a:graphicData uri="http://schemas.openxmlformats.org/drawingml/2006/picture">
                <pic:pic>
                  <pic:nvPicPr>
                    <pic:cNvPr descr="/app/tmp/embedder-1671019920.80512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485900"/>
            <wp:effectExtent b="0" l="0" r="0" t="0"/>
            <wp:docPr descr="Array. 5 groups of 2." title="" id="27" name="Picture"/>
            <a:graphic>
              <a:graphicData uri="http://schemas.openxmlformats.org/drawingml/2006/picture">
                <pic:pic>
                  <pic:nvPicPr>
                    <pic:cNvPr descr="/app/tmp/embedder-1671019920.867292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Image A</w:t>
      </w:r>
    </w:p>
    <w:p>
      <w:pPr>
        <w:pStyle w:val="BodyText"/>
      </w:pPr>
      <w:r>
        <w:drawing>
          <wp:inline>
            <wp:extent cx="2971800" cy="1485900"/>
            <wp:effectExtent b="0" l="0" r="0" t="0"/>
            <wp:docPr descr="Array. 2 groups of 5." title="" id="30" name="Picture"/>
            <a:graphic>
              <a:graphicData uri="http://schemas.openxmlformats.org/drawingml/2006/picture">
                <pic:pic>
                  <pic:nvPicPr>
                    <pic:cNvPr descr="/app/tmp/embedder-1671019920.936403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Image B</w:t>
      </w:r>
    </w:p>
    <w:p>
      <w:pPr>
        <w:pStyle w:val="BodyText"/>
      </w:pPr>
      <w:r>
        <w:drawing>
          <wp:inline>
            <wp:extent cx="2971800" cy="1485900"/>
            <wp:effectExtent b="0" l="0" r="0" t="0"/>
            <wp:docPr descr="Array. 5 groups of 2." title="" id="33" name="Picture"/>
            <a:graphic>
              <a:graphicData uri="http://schemas.openxmlformats.org/drawingml/2006/picture">
                <pic:pic>
                  <pic:nvPicPr>
                    <pic:cNvPr descr="/app/tmp/embedder-1671019920.999990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</w:pPr>
      <w:r>
        <w:t xml:space="preserve">Write an array situation for each array.</w:t>
      </w:r>
    </w:p>
    <w:p>
      <w:pPr>
        <w:numPr>
          <w:ilvl w:val="1"/>
          <w:numId w:val="1000"/>
        </w:numPr>
      </w:pPr>
      <w:r>
        <w:t xml:space="preserve">Image A</w:t>
      </w:r>
    </w:p>
    <w:p>
      <w:pPr>
        <w:numPr>
          <w:ilvl w:val="1"/>
          <w:numId w:val="1000"/>
        </w:numPr>
      </w:pPr>
      <w:r>
        <w:t xml:space="preserve">Image B</w:t>
      </w:r>
    </w:p>
    <w:p>
      <w:pPr>
        <w:numPr>
          <w:ilvl w:val="1"/>
          <w:numId w:val="1003"/>
        </w:numPr>
      </w:pPr>
      <w:r>
        <w:t xml:space="preserve">How are the situations the same? How are the situations different?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4"/>
        </w:numPr>
      </w:pPr>
      <w:r>
        <w:t xml:space="preserve">Write an equation for each situation.</w:t>
      </w:r>
    </w:p>
    <w:p>
      <w:pPr>
        <w:numPr>
          <w:ilvl w:val="1"/>
          <w:numId w:val="1000"/>
        </w:numPr>
      </w:pPr>
      <w:r>
        <w:t xml:space="preserve">Image A</w:t>
      </w:r>
    </w:p>
    <w:p>
      <w:pPr>
        <w:numPr>
          <w:ilvl w:val="1"/>
          <w:numId w:val="1000"/>
        </w:numPr>
      </w:pPr>
      <w:r>
        <w:t xml:space="preserve">Image B</w:t>
      </w:r>
    </w:p>
    <w:p>
      <w:pPr>
        <w:numPr>
          <w:ilvl w:val="1"/>
          <w:numId w:val="1004"/>
        </w:numPr>
      </w:pPr>
      <w:r>
        <w:t xml:space="preserve">How does your equation connect to the situation and array?</w:t>
      </w:r>
    </w:p>
    <w:p>
      <w:pPr>
        <w:numPr>
          <w:ilvl w:val="1"/>
          <w:numId w:val="1000"/>
        </w:numPr>
      </w:pPr>
      <w:r>
        <w:t xml:space="preserve">Image A</w:t>
      </w:r>
    </w:p>
    <w:p>
      <w:pPr>
        <w:numPr>
          <w:ilvl w:val="1"/>
          <w:numId w:val="1000"/>
        </w:numPr>
      </w:pPr>
      <w:r>
        <w:t xml:space="preserve">Image B</w:t>
      </w:r>
    </w:p>
    <w:bookmarkEnd w:id="35"/>
    <w:bookmarkEnd w:id="36"/>
    <w:bookmarkStart w:id="44" w:name="revisit-arrays"/>
    <w:p>
      <w:pPr>
        <w:pStyle w:val="Heading3"/>
      </w:pPr>
      <w:r>
        <w:t xml:space="preserve">2 Revisit Arrays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</w:pPr>
      <w:r>
        <w:t xml:space="preserve">Write 2 multiplication equations that represent the array.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90600"/>
            <wp:effectExtent b="0" l="0" r="0" t="0"/>
            <wp:docPr descr="An array." title="" id="38" name="Picture"/>
            <a:graphic>
              <a:graphicData uri="http://schemas.openxmlformats.org/drawingml/2006/picture">
                <pic:pic>
                  <pic:nvPicPr>
                    <pic:cNvPr descr="/app/tmp/embedder-1671019921.11184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Explain why both equations can represent the array.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2022-12-14T12:12:01Z</dcterms:created>
  <dcterms:modified xsi:type="dcterms:W3CDTF">2022-12-14T12:12:01Z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uZ857qxbhJgGuOM/p9FtVbjeV9euOoVjj+SMqOCREtidm3y3wNN8xcNcQCH2tUE9gTYuUbqw2HgKbmnYlJ4RhQ==</vt:lpwstr>
  </property>
</Properties>
</file>