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9bded26d3cf6b9c13275ba90b2b6042c7fa5f"/>
    <w:p>
      <w:pPr>
        <w:pStyle w:val="Heading2"/>
      </w:pPr>
      <w:r>
        <w:t xml:space="preserve">Unit 4 Lesson 20: Sumemos y restemos hasta 1,000,000</w:t>
      </w:r>
    </w:p>
    <w:bookmarkEnd w:id="20"/>
    <w:bookmarkStart w:id="28" w:name="X1c85e68e54c224d96c364edfe62031d093ebf24"/>
    <w:p>
      <w:pPr>
        <w:pStyle w:val="Heading3"/>
      </w:pPr>
      <w:r>
        <w:t xml:space="preserve">WU Observa y pregúntate: Restemos decenas de mil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1840230" cy="937253"/>
            <wp:effectExtent b="0" l="0" r="0" t="0"/>
            <wp:docPr descr="Subtract. Seventy five thousand nine hundred forty, minus, twelve thousand seven hundred eighty six. " title="" id="22" name="Picture"/>
            <a:graphic>
              <a:graphicData uri="http://schemas.openxmlformats.org/drawingml/2006/picture">
                <pic:pic>
                  <pic:nvPicPr>
                    <pic:cNvPr descr="/app/tmp/embedder-1671063914.96543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372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406140" cy="1143000"/>
            <wp:effectExtent b="0" l="0" r="0" t="0"/>
            <wp:docPr descr="Subtract." title="" id="25" name="Picture"/>
            <a:graphic>
              <a:graphicData uri="http://schemas.openxmlformats.org/drawingml/2006/picture">
                <pic:pic>
                  <pic:nvPicPr>
                    <pic:cNvPr descr="/app/tmp/embedder-1671063915.04288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bookmarkEnd w:id="27"/>
    <w:bookmarkEnd w:id="28"/>
    <w:bookmarkStart w:id="36" w:name="sumemos-y-restemos-números-grandes"/>
    <w:p>
      <w:pPr>
        <w:pStyle w:val="Heading3"/>
      </w:pPr>
      <w:r>
        <w:t xml:space="preserve">1 Sumemos y restemos números grandes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Usa el algoritmo estándar para encontrar cada suma y cada diferencia. Si tienes dificultades, trata de escribir los números en forma desarrollada.</w:t>
      </w:r>
    </w:p>
    <w:p>
      <w:pPr>
        <w:numPr>
          <w:ilvl w:val="1"/>
          <w:numId w:val="1002"/>
        </w:numPr>
        <w:pStyle w:val="Compact"/>
      </w:pPr>
      <m:oMath>
        <m:r>
          <m:t>7</m:t>
        </m:r>
        <m:r>
          <m:rPr>
            <m:sty m:val="p"/>
          </m:rPr>
          <m:t>,</m:t>
        </m:r>
        <m:r>
          <m:t>​</m:t>
        </m:r>
        <m:r>
          <m:t>106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,</m:t>
        </m:r>
        <m:r>
          <m:t>​</m:t>
        </m:r>
        <m:r>
          <m:t>835</m:t>
        </m:r>
      </m:oMath>
    </w:p>
    <w:p>
      <w:pPr>
        <w:numPr>
          <w:ilvl w:val="1"/>
          <w:numId w:val="1002"/>
        </w:numPr>
        <w:pStyle w:val="Compact"/>
      </w:pPr>
      <m:oMath>
        <m:r>
          <m:t>8</m:t>
        </m:r>
        <m:r>
          <m:rPr>
            <m:sty m:val="p"/>
          </m:rPr>
          <m:t>,</m:t>
        </m:r>
        <m:r>
          <m:t>​</m:t>
        </m:r>
        <m:r>
          <m:t>179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,</m:t>
        </m:r>
        <m:r>
          <m:t>​</m:t>
        </m:r>
        <m:r>
          <m:t>599</m:t>
        </m:r>
      </m:oMath>
    </w:p>
    <w:p>
      <w:pPr>
        <w:numPr>
          <w:ilvl w:val="1"/>
          <w:numId w:val="1002"/>
        </w:numPr>
        <w:pStyle w:val="Compact"/>
      </w:pPr>
      <m:oMath>
        <m:r>
          <m:t>142</m:t>
        </m:r>
        <m:r>
          <m:rPr>
            <m:sty m:val="p"/>
          </m:rPr>
          <m:t>,</m:t>
        </m:r>
        <m:r>
          <m:t>​</m:t>
        </m:r>
        <m:r>
          <m:t>571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,</m:t>
        </m:r>
        <m:r>
          <m:t>​</m:t>
        </m:r>
        <m:r>
          <m:t>909</m:t>
        </m:r>
      </m:oMath>
    </w:p>
    <w:p>
      <w:pPr>
        <w:numPr>
          <w:ilvl w:val="1"/>
          <w:numId w:val="1002"/>
        </w:numPr>
        <w:pStyle w:val="Compact"/>
      </w:pPr>
      <m:oMath>
        <m:r>
          <m:t>268</m:t>
        </m:r>
        <m:r>
          <m:rPr>
            <m:sty m:val="p"/>
          </m:rPr>
          <m:t>,</m:t>
        </m:r>
        <m:r>
          <m:t>​</m:t>
        </m:r>
        <m:r>
          <m:t>322</m:t>
        </m:r>
        <m:r>
          <m:rPr>
            <m:sty m:val="p"/>
          </m:rPr>
          <m:t>−</m:t>
        </m:r>
        <m:r>
          <m:t>72</m:t>
        </m:r>
        <m:r>
          <m:rPr>
            <m:sty m:val="p"/>
          </m:rPr>
          <m:t>,</m:t>
        </m:r>
        <m:r>
          <m:t>​</m:t>
        </m:r>
        <m:r>
          <m:t>145</m:t>
        </m:r>
      </m:oMath>
    </w:p>
    <w:p>
      <w:pPr>
        <w:numPr>
          <w:ilvl w:val="0"/>
          <w:numId w:val="1001"/>
        </w:numPr>
      </w:pPr>
      <w:r>
        <w:t xml:space="preserve">En cada caso, encuentra el número que falta para que el cálculo sea correcto.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400312" cy="857250"/>
            <wp:effectExtent b="0" l="0" r="0" t="0"/>
            <wp:docPr descr="add. sixty seven thousand, one hundred eighty two, plus, blank, equals, one hundred twenty nine thousand, four hundred." title="" id="30" name="Picture"/>
            <a:graphic>
              <a:graphicData uri="http://schemas.openxmlformats.org/drawingml/2006/picture">
                <pic:pic>
                  <pic:nvPicPr>
                    <pic:cNvPr descr="/app/tmp/embedder-1671063915.11540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12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400312" cy="857250"/>
            <wp:effectExtent b="0" l="0" r="0" t="0"/>
            <wp:docPr descr="Subtract. Two hundred thirty four thousand, six hundred, fifty, minus, blank, equals, one hundred ninety three thousand, seven hundred, ten. " title="" id="33" name="Picture"/>
            <a:graphic>
              <a:graphicData uri="http://schemas.openxmlformats.org/drawingml/2006/picture">
                <pic:pic>
                  <pic:nvPicPr>
                    <pic:cNvPr descr="/app/tmp/embedder-1671063915.18070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12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7" w:name="descubramos-errores"/>
    <w:p>
      <w:pPr>
        <w:pStyle w:val="Heading3"/>
      </w:pPr>
      <w:r>
        <w:t xml:space="preserve">2 Descubramos errores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Kiran estaba tratando de encontrar la suma de 204,500 y 695. No estaba seguro de cómo escribir los cálculos, así que escribió dos ideas. ¿Cuál es correcta? Prepárate para compartir con tu compañero cómo pensaste.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914400"/>
            <wp:effectExtent b="0" l="0" r="0" t="0"/>
            <wp:docPr descr="add. twenty thousand, four hundred fifty, plus, six in the ten thousand place, nine in the thousand place, five in the hundred place, equals, eighty nine thousand, nine hundred fifty." title="" id="38" name="Picture"/>
            <a:graphic>
              <a:graphicData uri="http://schemas.openxmlformats.org/drawingml/2006/picture">
                <pic:pic>
                  <pic:nvPicPr>
                    <pic:cNvPr descr="/app/tmp/embedder-1671063915.25001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914400"/>
            <wp:effectExtent b="0" l="0" r="0" t="0"/>
            <wp:docPr descr="add. Two hundred four thousand, five hundred, plus, six hundred ninety five, equals, two hundred five thousand, one hundred ninety five." title="" id="41" name="Picture"/>
            <a:graphic>
              <a:graphicData uri="http://schemas.openxmlformats.org/drawingml/2006/picture">
                <pic:pic>
                  <pic:nvPicPr>
                    <pic:cNvPr descr="/app/tmp/embedder-1671063915.313206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Lin cometió algunos errores al restarle 4,325 a 61,870. Identifica todos los errores que puedas. Después, muestra la forma correcta de restar.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14400"/>
            <wp:effectExtent b="0" l="0" r="0" t="0"/>
            <wp:docPr descr="subtract. sixty one thousand, eight hundred seventy, minus, four thousand, three hundred twenty five, equals, sixty six thousand, five hundred fifty five." title="" id="44" name="Picture"/>
            <a:graphic>
              <a:graphicData uri="http://schemas.openxmlformats.org/drawingml/2006/picture">
                <pic:pic>
                  <pic:nvPicPr>
                    <pic:cNvPr descr="/app/tmp/embedder-1671063915.37748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t xml:space="preserve">A</w:t>
      </w:r>
      <w:r>
        <w:drawing>
          <wp:inline>
            <wp:extent cx="1920239" cy="480053"/>
            <wp:effectExtent b="0" l="0" r="0" t="0"/>
            <wp:docPr descr="subtraction algorithm." title="" id="48" name="Picture"/>
            <a:graphic>
              <a:graphicData uri="http://schemas.openxmlformats.org/drawingml/2006/picture">
                <pic:pic>
                  <pic:nvPicPr>
                    <pic:cNvPr descr="/app/tmp/embedder-1671063915.422675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480053"/>
            <wp:effectExtent b="0" l="0" r="0" t="0"/>
            <wp:docPr descr="subtraction algorithm." title="" id="51" name="Picture"/>
            <a:graphic>
              <a:graphicData uri="http://schemas.openxmlformats.org/drawingml/2006/picture">
                <pic:pic>
                  <pic:nvPicPr>
                    <pic:cNvPr descr="/app/tmp/embedder-1671063915.476872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2022-12-15T00:25:16Z</dcterms:created>
  <dcterms:modified xsi:type="dcterms:W3CDTF">2022-12-15T00:25:16Z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LKRJTF2CmsevMTka4te3kZgNLVjuC2OBQbsej7bvKdoIoAwVMQpimmrVmgSzs5v5oeVU3vqBPprEMfv/wuAqhw==</vt:lpwstr>
  </property>
</Properties>
</file>