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df2067e899948fbd46ae3de9063d33a00570f"/>
    <w:p>
      <w:pPr>
        <w:pStyle w:val="Heading2"/>
      </w:pPr>
      <w:r>
        <w:t xml:space="preserve">Lesson 7: Non-unit Fractions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non-unit fractions on the number line.</w:t>
      </w:r>
    </w:p>
    <w:bookmarkStart w:id="33" w:name="fractions-on-the-number-line"/>
    <w:p>
      <w:pPr>
        <w:pStyle w:val="Heading3"/>
      </w:pPr>
      <w:r>
        <w:t xml:space="preserve">7.2: Fractions on the Number Line</w:t>
      </w:r>
    </w:p>
    <w:p>
      <w:pPr>
        <w:numPr>
          <w:ilvl w:val="0"/>
          <w:numId w:val="1002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2" name="Picture"/>
            <a:graphic>
              <a:graphicData uri="http://schemas.openxmlformats.org/drawingml/2006/picture">
                <pic:pic>
                  <pic:nvPicPr>
                    <pic:cNvPr descr="/app/tmp/embedder-1671013088.4631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zero, one, and two." title="" id="25" name="Picture"/>
            <a:graphic>
              <a:graphicData uri="http://schemas.openxmlformats.org/drawingml/2006/picture">
                <pic:pic>
                  <pic:nvPicPr>
                    <pic:cNvPr descr="/app/tmp/embedder-1671013088.57193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8" name="Picture"/>
            <a:graphic>
              <a:graphicData uri="http://schemas.openxmlformats.org/drawingml/2006/picture">
                <pic:pic>
                  <pic:nvPicPr>
                    <pic:cNvPr descr="/app/tmp/embedder-1671013088.6550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1" name="Picture"/>
            <a:graphic>
              <a:graphicData uri="http://schemas.openxmlformats.org/drawingml/2006/picture">
                <pic:pic>
                  <pic:nvPicPr>
                    <pic:cNvPr descr="/app/tmp/embedder-1671013088.72672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did you partition the number line when you were locating the numbers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patterns did you notice in the fractions you located?</w:t>
      </w:r>
    </w:p>
    <w:bookmarkEnd w:id="33"/>
    <w:bookmarkStart w:id="49" w:name="whats-the-fraction"/>
    <w:p>
      <w:pPr>
        <w:pStyle w:val="Heading3"/>
      </w:pPr>
      <w:r>
        <w:t xml:space="preserve">7.3: What’s the Fraction?</w:t>
      </w:r>
    </w:p>
    <w:p>
      <w:pPr>
        <w:numPr>
          <w:ilvl w:val="0"/>
          <w:numId w:val="1003"/>
        </w:numPr>
      </w:pPr>
      <w:r>
        <w:t xml:space="preserve">Partition the number line into any number of equal-size parts. Locate and mark, but don’t label, a fraction of your choice.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35" name="Picture"/>
            <a:graphic>
              <a:graphicData uri="http://schemas.openxmlformats.org/drawingml/2006/picture">
                <pic:pic>
                  <pic:nvPicPr>
                    <pic:cNvPr descr="/app/tmp/embedder-1671013088.8426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Trade number lines with a partner.</w:t>
      </w:r>
    </w:p>
    <w:p>
      <w:pPr>
        <w:numPr>
          <w:ilvl w:val="1"/>
          <w:numId w:val="1004"/>
        </w:numPr>
        <w:pStyle w:val="Compact"/>
      </w:pPr>
      <w:r>
        <w:t xml:space="preserve">How did your partner partition their number line?</w:t>
      </w:r>
    </w:p>
    <w:p>
      <w:pPr>
        <w:numPr>
          <w:ilvl w:val="1"/>
          <w:numId w:val="1004"/>
        </w:numPr>
        <w:pStyle w:val="Compact"/>
      </w:pPr>
      <w:r>
        <w:t xml:space="preserve">What number did your partner mark on their number line? Explain your reasoning.</w:t>
      </w:r>
    </w:p>
    <w:p>
      <w:pPr>
        <w:pStyle w:val="FirstParagraph"/>
      </w:pPr>
      <w:r>
        <w:t xml:space="preserve">If you have time, play the game again.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8" name="Picture"/>
            <a:graphic>
              <a:graphicData uri="http://schemas.openxmlformats.org/drawingml/2006/picture">
                <pic:pic>
                  <pic:nvPicPr>
                    <pic:cNvPr descr="/app/tmp/embedder-1671013088.90437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1" name="Picture"/>
            <a:graphic>
              <a:graphicData uri="http://schemas.openxmlformats.org/drawingml/2006/picture">
                <pic:pic>
                  <pic:nvPicPr>
                    <pic:cNvPr descr="/app/tmp/embedder-1671013088.96385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44" name="Picture"/>
            <a:graphic>
              <a:graphicData uri="http://schemas.openxmlformats.org/drawingml/2006/picture">
                <pic:pic>
                  <pic:nvPicPr>
                    <pic:cNvPr descr="/app/tmp/embedder-1671013089.02761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2022-12-14T10:18:09Z</dcterms:created>
  <dcterms:modified xsi:type="dcterms:W3CDTF">2022-12-14T10:18:09Z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R5J6gvOAHKhL9IBbZOga7K9wLPGrMsCJ7uHV98M30rZjlj/bnwjk9Y4QI0U1jDaElphVd7+4nZJrazCHtzjR6w==</vt:lpwstr>
  </property>
</Properties>
</file>