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7-sumemos-0-y-1"/>
    <w:p>
      <w:pPr>
        <w:pStyle w:val="Heading2"/>
      </w:pPr>
      <w:r>
        <w:t xml:space="preserve">Unit 4 Lesson 17: Sumemos 0 y 1</w:t>
      </w:r>
    </w:p>
    <w:bookmarkEnd w:id="20"/>
    <w:bookmarkStart w:id="25" w:name="X669d244a89283f8d43710cab4617ff6efe339b8"/>
    <w:p>
      <w:pPr>
        <w:pStyle w:val="Heading3"/>
      </w:pPr>
      <w:r>
        <w:t xml:space="preserve">WU Observa y pregúntate: Sumar 1 más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029200" cy="3291840"/>
            <wp:effectExtent b="0" l="0" r="0" t="0"/>
            <wp:docPr descr="6 connecting cube towers. " title="" id="22" name="Picture"/>
            <a:graphic>
              <a:graphicData uri="http://schemas.openxmlformats.org/drawingml/2006/picture">
                <pic:pic>
                  <pic:nvPicPr>
                    <pic:cNvPr descr="/app/tmp/embedder-1671057490.35132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9" w:name="sumemos-0-y-1"/>
    <w:p>
      <w:pPr>
        <w:pStyle w:val="Heading3"/>
      </w:pPr>
      <w:r>
        <w:t xml:space="preserve">1 Sumemos 0 y 1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828800"/>
            <wp:effectExtent b="0" l="0" r="0" t="0"/>
            <wp:docPr descr="3 connecting cubes." title="" id="27" name="Picture"/>
            <a:graphic>
              <a:graphicData uri="http://schemas.openxmlformats.org/drawingml/2006/picture">
                <pic:pic>
                  <pic:nvPicPr>
                    <pic:cNvPr descr="/app/tmp/embedder-1671057490.51151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57490.60535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4" name="Picture"/>
            <a:graphic>
              <a:graphicData uri="http://schemas.openxmlformats.org/drawingml/2006/picture">
                <pic:pic>
                  <pic:nvPicPr>
                    <pic:cNvPr descr="/app/tmp/embedder-1671057490.653514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7" name="Picture"/>
            <a:graphic>
              <a:graphicData uri="http://schemas.openxmlformats.org/drawingml/2006/picture">
                <pic:pic>
                  <pic:nvPicPr>
                    <pic:cNvPr descr="/app/tmp/embedder-1671057490.693553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0" name="Picture"/>
            <a:graphic>
              <a:graphicData uri="http://schemas.openxmlformats.org/drawingml/2006/picture">
                <pic:pic>
                  <pic:nvPicPr>
                    <pic:cNvPr descr="/app/tmp/embedder-1671057490.755017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3" name="Picture"/>
            <a:graphic>
              <a:graphicData uri="http://schemas.openxmlformats.org/drawingml/2006/picture">
                <pic:pic>
                  <pic:nvPicPr>
                    <pic:cNvPr descr="/app/tmp/embedder-1671057490.793242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6" name="Picture"/>
            <a:graphic>
              <a:graphicData uri="http://schemas.openxmlformats.org/drawingml/2006/picture">
                <pic:pic>
                  <pic:nvPicPr>
                    <pic:cNvPr descr="/app/tmp/embedder-1671057490.83486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69" w:name="observemos-patrones-con-0-y-1"/>
    <w:p>
      <w:pPr>
        <w:pStyle w:val="Heading3"/>
      </w:pPr>
      <w:r>
        <w:t xml:space="preserve">2 Observemos patrones con</w:t>
      </w:r>
      <w:r>
        <w:t xml:space="preserve"> </w:t>
      </w:r>
      <m:oMath>
        <m:r>
          <m:rPr>
            <m:sty m:val="p"/>
          </m:rPr>
          <m:t>+</m:t>
        </m:r>
        <m:r>
          <m:t>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rPr>
            <m:sty m:val="p"/>
          </m:rPr>
          <m:t>+</m:t>
        </m:r>
        <m:r>
          <m:t>1</m:t>
        </m:r>
      </m:oMath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4." title="" id="51" name="Picture"/>
            <a:graphic>
              <a:graphicData uri="http://schemas.openxmlformats.org/drawingml/2006/picture">
                <pic:pic>
                  <pic:nvPicPr>
                    <pic:cNvPr descr="/app/tmp/embedder-1671057490.87454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2." title="" id="54" name="Picture"/>
            <a:graphic>
              <a:graphicData uri="http://schemas.openxmlformats.org/drawingml/2006/picture">
                <pic:pic>
                  <pic:nvPicPr>
                    <pic:cNvPr descr="/app/tmp/embedder-1671057490.985185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drawing>
          <wp:inline>
            <wp:extent cx="1920239" cy="640077"/>
            <wp:effectExtent b="0" l="0" r="0" t="0"/>
            <wp:docPr descr="Dots, 2 groups. Top, 5. Bottom, 3." title="" id="57" name="Picture"/>
            <a:graphic>
              <a:graphicData uri="http://schemas.openxmlformats.org/drawingml/2006/picture">
                <pic:pic>
                  <pic:nvPicPr>
                    <pic:cNvPr descr="/app/tmp/embedder-1671057491.072650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3 black, 1 white." title="" id="60" name="Picture"/>
            <a:graphic>
              <a:graphicData uri="http://schemas.openxmlformats.org/drawingml/2006/picture">
                <pic:pic>
                  <pic:nvPicPr>
                    <pic:cNvPr descr="/app/tmp/embedder-1671057491.114058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Group of dots. 9 black. 1 white." title="" id="63" name="Picture"/>
            <a:graphic>
              <a:graphicData uri="http://schemas.openxmlformats.org/drawingml/2006/picture">
                <pic:pic>
                  <pic:nvPicPr>
                    <pic:cNvPr descr="/app/tmp/embedder-1671057491.160320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1 black. 1 white." title="" id="66" name="Picture"/>
            <a:graphic>
              <a:graphicData uri="http://schemas.openxmlformats.org/drawingml/2006/picture">
                <pic:pic>
                  <pic:nvPicPr>
                    <pic:cNvPr descr="/app/tmp/embedder-1671057491.215033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End w:id="69"/>
    <w:bookmarkStart w:id="93" w:name="X91764588f1425e2576ce3c5f788855063e0cb4b"/>
    <w:p>
      <w:pPr>
        <w:pStyle w:val="Heading3"/>
      </w:pPr>
      <w:r>
        <w:t xml:space="preserve">3 Conozcamos “Encuentra el valor de expresiones: Colorea el total o la diferencia”</w:t>
      </w:r>
    </w:p>
    <w:bookmarkStart w:id="8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1" name="Picture"/>
            <a:graphic>
              <a:graphicData uri="http://schemas.openxmlformats.org/drawingml/2006/picture">
                <pic:pic>
                  <pic:nvPicPr>
                    <pic:cNvPr descr="/app/tmp/embedder-1671057491.2554977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4" name="Picture"/>
            <a:graphic>
              <a:graphicData uri="http://schemas.openxmlformats.org/drawingml/2006/picture">
                <pic:pic>
                  <pic:nvPicPr>
                    <pic:cNvPr descr="/app/tmp/embedder-1671057491.305032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7" name="Picture"/>
            <a:graphic>
              <a:graphicData uri="http://schemas.openxmlformats.org/drawingml/2006/picture">
                <pic:pic>
                  <pic:nvPicPr>
                    <pic:cNvPr descr="/app/tmp/embedder-1671057491.3237152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80" name="Picture"/>
            <a:graphic>
              <a:graphicData uri="http://schemas.openxmlformats.org/drawingml/2006/picture">
                <pic:pic>
                  <pic:nvPicPr>
                    <pic:cNvPr descr="/app/tmp/embedder-1671057491.343964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83" name="Picture"/>
            <a:graphic>
              <a:graphicData uri="http://schemas.openxmlformats.org/drawingml/2006/picture">
                <pic:pic>
                  <pic:nvPicPr>
                    <pic:cNvPr descr="/app/tmp/embedder-1671057491.373178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5"/>
    <w:bookmarkStart w:id="9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365753"/>
            <wp:effectExtent b="0" l="0" r="0" t="0"/>
            <wp:docPr descr="4 circles." title="" id="87" name="Picture"/>
            <a:graphic>
              <a:graphicData uri="http://schemas.openxmlformats.org/drawingml/2006/picture">
                <pic:pic>
                  <pic:nvPicPr>
                    <pic:cNvPr descr="/app/tmp/embedder-1671057491.3958704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2"/>
    <w:bookmarkEnd w:id="9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9" Target="media/rId8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6" Target="media/rId8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2022-12-14T22:38:12Z</dcterms:created>
  <dcterms:modified xsi:type="dcterms:W3CDTF">2022-12-14T22:38:12Z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LIPncnvRUg72oxMl94zZ8IoJQVAgoWwBSngAj7eRIOIIh6IrF1mqUzNHsDum6PWYs+E41jQrMRrP8uX/w54jvw==</vt:lpwstr>
  </property>
</Properties>
</file>