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1-construyamos-figuras"/>
    <w:p>
      <w:pPr>
        <w:pStyle w:val="Heading2"/>
      </w:pPr>
      <w:r>
        <w:t xml:space="preserve">Lección 1: Construyamos figuras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Usemos un tipo de ficha geométrica para armar figuras.</w:t>
      </w:r>
    </w:p>
    <w:bookmarkStart w:id="33" w:name="calentamiento-cuántos-ves-triángulos"/>
    <w:p>
      <w:pPr>
        <w:pStyle w:val="Heading3"/>
      </w:pPr>
      <w:r>
        <w:t xml:space="preserve">Calentamiento: Cuántos ves: Triángulos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7915.300752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57915.370014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960114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7915.472832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96011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228850" cy="212598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7915.5523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21259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Start w:id="46" w:name="centros-momento-de-escoger"/>
    <w:p>
      <w:pPr>
        <w:pStyle w:val="Heading3"/>
      </w:pPr>
      <w:r>
        <w:t xml:space="preserve">1.3: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7915.629355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8" name="Picture"/>
            <a:graphic>
              <a:graphicData uri="http://schemas.openxmlformats.org/drawingml/2006/picture">
                <pic:pic>
                  <pic:nvPicPr>
                    <pic:cNvPr descr="/app/tmp/embedder-1671057915.859362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1" name="Picture"/>
            <a:graphic>
              <a:graphicData uri="http://schemas.openxmlformats.org/drawingml/2006/picture">
                <pic:pic>
                  <pic:nvPicPr>
                    <pic:cNvPr descr="/app/tmp/embedder-1671057915.95729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3" Target="media/rId4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2022-12-14T22:45:16Z</dcterms:created>
  <dcterms:modified xsi:type="dcterms:W3CDTF">2022-12-14T22:45:16Z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q8BSIic3H/VyIFSH0vm42ONw8PtBi97J1i3RiPRIKgSPxBd7S7/nqLfE95mDnZSw2piJfVUBg9JTpzT4gEcpWQ==</vt:lpwstr>
  </property>
</Properties>
</file>