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different-partial-quotients"/>
    <w:p>
      <w:pPr>
        <w:pStyle w:val="Heading2"/>
      </w:pPr>
      <w:r>
        <w:t xml:space="preserve">Lesson 11: Different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what we know about multiplication and place value to find quotients.</w:t>
      </w:r>
    </w:p>
    <w:bookmarkStart w:id="24" w:name="warm-up-notice-and-wonder-ways-to-record"/>
    <w:p>
      <w:pPr>
        <w:pStyle w:val="Heading3"/>
      </w:pPr>
      <w:r>
        <w:t xml:space="preserve">Warm-up: Notice and Wonder: Ways to Record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Clare’s strategy:</w:t>
      </w:r>
    </w:p>
    <w:p>
      <w:pPr>
        <w:pStyle w:val="BodyText"/>
      </w:pPr>
      <w:r>
        <w:t xml:space="preserve">Jada’s strategy:</w:t>
      </w:r>
    </w:p>
    <w:p>
      <w:pPr>
        <w:pStyle w:val="BodyText"/>
      </w:pPr>
      <w:r>
        <w:drawing>
          <wp:inline>
            <wp:extent cx="1746228" cy="1666715"/>
            <wp:effectExtent b="0" l="0" r="0" t="0"/>
            <wp:docPr descr="divide. three hundred sixty four divided by 13. With two image underneath." title="" id="22" name="Picture"/>
            <a:graphic>
              <a:graphicData uri="http://schemas.openxmlformats.org/drawingml/2006/picture">
                <pic:pic>
                  <pic:nvPicPr>
                    <pic:cNvPr descr="/app/tmp/embedder-1671027807.588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28" cy="16667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130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  <m:mr>
            <m:e>
              <m:r>
                <m:t>65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5</m:t>
              </m:r>
            </m:e>
          </m:mr>
          <m:mr>
            <m:e>
              <m:r>
                <m:t>39</m:t>
              </m:r>
              <m:r>
                <m:rPr>
                  <m:sty m:val="p"/>
                </m:rPr>
                <m:t>÷</m:t>
              </m:r>
              <m:r>
                <m:t>13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3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364</m:t>
                  </m:r>
                  <m:r>
                    <m:rPr>
                      <m:sty m:val="p"/>
                    </m:rPr>
                    <m:t>÷</m:t>
                  </m:r>
                  <m:r>
                    <m:t>13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bookmarkEnd w:id="24"/>
    <w:bookmarkStart w:id="25" w:name="division-expressions"/>
    <w:p>
      <w:pPr>
        <w:pStyle w:val="Heading3"/>
      </w:pPr>
      <w:r>
        <w:t xml:space="preserve">11.1: Division Expressions</w:t>
      </w:r>
    </w:p>
    <w:p>
      <w:pPr>
        <w:pStyle w:val="FirstParagraph"/>
      </w:pPr>
      <w:r>
        <w:t xml:space="preserve">Take turns:</w:t>
      </w:r>
    </w:p>
    <w:p>
      <w:pPr>
        <w:numPr>
          <w:ilvl w:val="0"/>
          <w:numId w:val="1002"/>
        </w:numPr>
        <w:pStyle w:val="Compact"/>
      </w:pPr>
      <w:r>
        <w:t xml:space="preserve">Choose a set of expressions that, when added together, 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 Not all expressions will be used.</w:t>
      </w:r>
    </w:p>
    <w:p>
      <w:pPr>
        <w:numPr>
          <w:ilvl w:val="0"/>
          <w:numId w:val="1002"/>
        </w:numPr>
      </w:pPr>
      <w:r>
        <w:t xml:space="preserve">Explain to your partner how you know that your cards represent a sum that 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2"/>
        </w:numPr>
        <w:pStyle w:val="Compact"/>
      </w:pPr>
      <w:r>
        <w:t xml:space="preserve">Choose one of the sets of expressions whose sum is equal to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 </w:t>
      </w:r>
      <w:r>
        <w:t xml:space="preserve">and use it to find the value of</w:t>
      </w:r>
      <w:r>
        <w:t xml:space="preserve"> </w:t>
      </w:r>
      <m:oMath>
        <m:r>
          <m:t>308</m:t>
        </m:r>
        <m:r>
          <m:rPr>
            <m:sty m:val="p"/>
          </m:rPr>
          <m:t>÷</m:t>
        </m:r>
        <m:r>
          <m:t>14</m:t>
        </m:r>
      </m:oMath>
      <w:r>
        <w:t xml:space="preserve">.</w:t>
      </w:r>
    </w:p>
    <w:bookmarkEnd w:id="25"/>
    <w:bookmarkStart w:id="29" w:name="choose-your-own-partial-quotients"/>
    <w:p>
      <w:pPr>
        <w:pStyle w:val="Heading3"/>
      </w:pPr>
      <w:r>
        <w:t xml:space="preserve">11.2: Choose Your Own Partial Quotients</w:t>
      </w:r>
    </w:p>
    <w:p>
      <w:pPr>
        <w:pStyle w:val="FirstParagraph"/>
      </w:pPr>
      <w:r>
        <w:t xml:space="preserve">For each expression, choose one of the partial quotients and, beginning with that expression, find the value of the quotient. </w:t>
      </w:r>
    </w:p>
    <w:p>
      <w:pPr>
        <w:numPr>
          <w:ilvl w:val="0"/>
          <w:numId w:val="1003"/>
        </w:numPr>
      </w:pPr>
      <m:oMath>
        <m:r>
          <m:t>360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150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</w:pPr>
      <m:oMath>
        <m:r>
          <m:t>945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450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1"/>
          <w:numId w:val="1005"/>
        </w:numPr>
        <w:pStyle w:val="Compact"/>
      </w:pPr>
      <m:oMath>
        <m:r>
          <m:t>900</m:t>
        </m:r>
        <m:r>
          <m:rPr>
            <m:sty m:val="p"/>
          </m:rPr>
          <m:t>÷</m:t>
        </m:r>
        <m:r>
          <m:t>45</m:t>
        </m:r>
      </m:oMath>
    </w:p>
    <w:p>
      <w:pPr>
        <w:numPr>
          <w:ilvl w:val="0"/>
          <w:numId w:val="1003"/>
        </w:numPr>
      </w:pPr>
      <m:oMath>
        <m:r>
          <m:t>992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62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341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1"/>
          <w:numId w:val="1006"/>
        </w:numPr>
        <w:pStyle w:val="Compact"/>
      </w:pPr>
      <m:oMath>
        <m:r>
          <m:t>310</m:t>
        </m:r>
        <m:r>
          <m:rPr>
            <m:sty m:val="p"/>
          </m:rPr>
          <m:t>÷</m:t>
        </m:r>
        <m:r>
          <m:t>31</m:t>
        </m:r>
      </m:oMath>
    </w:p>
    <w:p>
      <w:pPr>
        <w:numPr>
          <w:ilvl w:val="0"/>
          <w:numId w:val="1003"/>
        </w:numPr>
        <w:pStyle w:val="Compact"/>
      </w:pPr>
      <w:r>
        <w:t xml:space="preserve">How did you decide which partial quotient to use to begin finding the quotient? Did you change your mind with any of the problems?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2022-12-14T14:23:28Z</dcterms:created>
  <dcterms:modified xsi:type="dcterms:W3CDTF">2022-12-14T14:23:28Z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Dea8dEpLASiIEDo7a/k4BMnoyXA1Iw0R1gvQuXQJ/0Up4vktJsP5dU30mSU6nRRs8ACw9iGpUApTgTXJAAb8GA==</vt:lpwstr>
  </property>
</Properties>
</file>