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fitting-a-line-to-data"/>
    <w:p>
      <w:pPr>
        <w:pStyle w:val="Heading2"/>
      </w:pPr>
      <w:r>
        <w:t xml:space="preserve">Lesson 4: Fitting a Line to Data</w:t>
      </w:r>
    </w:p>
    <w:bookmarkEnd w:id="20"/>
    <w:p>
      <w:pPr>
        <w:pStyle w:val="FirstParagraph"/>
      </w:pPr>
      <w:r>
        <w:t xml:space="preserve">Let’s look at the scatter plots as a whole.</w:t>
      </w:r>
    </w:p>
    <w:bookmarkStart w:id="24" w:name="predict-this"/>
    <w:p>
      <w:pPr>
        <w:pStyle w:val="Heading3"/>
      </w:pPr>
      <w:r>
        <w:t xml:space="preserve">4.1: Predict This</w:t>
      </w:r>
    </w:p>
    <w:p>
      <w:pPr>
        <w:pStyle w:val="FirstParagraph"/>
      </w:pPr>
      <w:r>
        <w:t xml:space="preserve">Here is a scatter plot that shows weights and fuel efficiencies of 20 different types of cars.</w:t>
      </w:r>
    </w:p>
    <w:p>
      <w:pPr>
        <w:pStyle w:val="BodyText"/>
      </w:pPr>
      <w:r>
        <w:drawing>
          <wp:inline>
            <wp:extent cx="4703502" cy="2727909"/>
            <wp:effectExtent b="0" l="0" r="0" t="0"/>
            <wp:docPr descr="A 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34271.54392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2" cy="2727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car weighs 1,750 kg, would you expect its fuel efficiency to be closer to 22 mpg or to 28 mpg? Explain your reasoning.</w:t>
      </w:r>
      <w:r>
        <w:br/>
      </w:r>
    </w:p>
    <w:p>
      <w:pPr>
        <w:pStyle w:val="BodyText"/>
      </w:pPr>
      <w:r>
        <w:t xml:space="preserve"> </w:t>
      </w:r>
    </w:p>
    <w:bookmarkEnd w:id="24"/>
    <w:bookmarkStart w:id="28" w:name="shine-bright"/>
    <w:p>
      <w:pPr>
        <w:pStyle w:val="Heading3"/>
      </w:pPr>
      <w:r>
        <w:t xml:space="preserve">4.2: Shine Bright</w:t>
      </w:r>
    </w:p>
    <w:p>
      <w:pPr>
        <w:pStyle w:val="FirstParagraph"/>
      </w:pPr>
      <w:r>
        <w:t xml:space="preserve">Here is a table that shows weights and prices of 20 different diamonds.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(carats)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price 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predicted price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4,221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4,032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5,385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3,942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4,705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4,705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4,760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5,544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5,533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6,131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6,085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5,872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6,195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6,692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7,474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5,904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8,706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7,686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8,252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7,796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9,530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8,459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1.77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9,374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8,679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8,169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9,121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9,541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9,397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10,170</w:t>
            </w:r>
          </w:p>
        </w:tc>
      </w:tr>
    </w:tbl>
    <w:p>
      <w:pPr>
        <w:pStyle w:val="BodyText"/>
      </w:pPr>
      <w:r>
        <w:t xml:space="preserve">The scatter plot shows the prices and weights of the 20 diamonds together with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520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091</m:t>
        </m:r>
      </m:oMath>
      <w:r>
        <w:t xml:space="preserve">.</w:t>
      </w:r>
    </w:p>
    <w:p>
      <w:pPr>
        <w:pStyle w:val="BodyText"/>
      </w:pPr>
      <w:r>
        <w:drawing>
          <wp:inline>
            <wp:extent cx="4874761" cy="2721792"/>
            <wp:effectExtent b="0" l="0" r="0" t="0"/>
            <wp:docPr descr="A scatterplot with line. " title="" id="26" name="Picture"/>
            <a:graphic>
              <a:graphicData uri="http://schemas.openxmlformats.org/drawingml/2006/picture">
                <pic:pic>
                  <pic:nvPicPr>
                    <pic:cNvPr descr="/app/tmp/embedder-1671034271.56282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function described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520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091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model</w:t>
      </w:r>
      <w:r>
        <w:t xml:space="preserve"> </w:t>
      </w:r>
      <w:r>
        <w:t xml:space="preserve">of the relationship between a diamond’s weight and its price.</w:t>
      </w:r>
    </w:p>
    <w:p>
      <w:pPr>
        <w:pStyle w:val="BodyText"/>
      </w:pPr>
      <w:r>
        <w:t xml:space="preserve">This model</w:t>
      </w:r>
      <w:r>
        <w:t xml:space="preserve"> </w:t>
      </w:r>
      <w:r>
        <w:rPr>
          <w:iCs/>
          <w:i/>
        </w:rPr>
        <w:t xml:space="preserve">predicts</w:t>
      </w:r>
      <w:r>
        <w:t xml:space="preserve"> </w:t>
      </w:r>
      <w:r>
        <w:t xml:space="preserve">the price of a diamond from its weight. These predicted prices are shown in the third column of the table.</w:t>
      </w:r>
    </w:p>
    <w:p>
      <w:pPr>
        <w:numPr>
          <w:ilvl w:val="0"/>
          <w:numId w:val="1001"/>
        </w:numPr>
        <w:pStyle w:val="Compact"/>
      </w:pPr>
      <w:r>
        <w:t xml:space="preserve">Two diamonds that both weigh 1.5 carats have different prices. What are their prices? How can you see this in the table? How can you see this in the graph?</w:t>
      </w:r>
    </w:p>
    <w:p>
      <w:pPr>
        <w:numPr>
          <w:ilvl w:val="0"/>
          <w:numId w:val="1001"/>
        </w:numPr>
      </w:pPr>
      <w:r>
        <w:t xml:space="preserve">The model predicts that when the weight is 1.5 carats, the price will be</w:t>
      </w:r>
      <w:r>
        <w:t xml:space="preserve"> </w:t>
      </w:r>
      <w:r>
        <w:t xml:space="preserve">$</w:t>
      </w:r>
      <w:r>
        <w:t xml:space="preserve">7,189. How can you see this in the graph? How can you see this using the equation?</w:t>
      </w:r>
    </w:p>
    <w:p>
      <w:pPr>
        <w:numPr>
          <w:ilvl w:val="0"/>
          <w:numId w:val="1001"/>
        </w:numPr>
        <w:pStyle w:val="Compact"/>
      </w:pPr>
      <w:r>
        <w:t xml:space="preserve">One of the diamonds weighs 1.9 carats. What does the model predict for its price? How does that compare to the actual price?</w:t>
      </w:r>
    </w:p>
    <w:p>
      <w:pPr>
        <w:numPr>
          <w:ilvl w:val="0"/>
          <w:numId w:val="1001"/>
        </w:numPr>
        <w:pStyle w:val="Compact"/>
      </w:pPr>
      <w:r>
        <w:t xml:space="preserve">Find a diamond for which the model makes a very good prediction of the actual price. How can you see this in the table? In the graph?</w:t>
      </w:r>
    </w:p>
    <w:p>
      <w:pPr>
        <w:numPr>
          <w:ilvl w:val="0"/>
          <w:numId w:val="1001"/>
        </w:numPr>
        <w:pStyle w:val="Compact"/>
      </w:pPr>
      <w:r>
        <w:t xml:space="preserve">Find a diamond for which the model’s prediction is not very close to the actual price. How can you see this in the table? In the graph?</w:t>
      </w:r>
    </w:p>
    <w:bookmarkEnd w:id="28"/>
    <w:bookmarkStart w:id="35" w:name="the-agony-of-the-feet"/>
    <w:p>
      <w:pPr>
        <w:pStyle w:val="Heading3"/>
      </w:pPr>
      <w:r>
        <w:t xml:space="preserve">4.3: The Agony of the Feet</w:t>
      </w:r>
    </w:p>
    <w:p>
      <w:pPr>
        <w:pStyle w:val="FirstParagraph"/>
      </w:pPr>
      <w:r>
        <w:t xml:space="preserve">Here is a scatter plot that shows lengths and widths of 20 different left feet.</w:t>
      </w:r>
    </w:p>
    <w:p>
      <w:pPr>
        <w:pStyle w:val="BodyText"/>
      </w:pPr>
      <w:r>
        <w:drawing>
          <wp:inline>
            <wp:extent cx="5943600" cy="3497759"/>
            <wp:effectExtent b="0" l="0" r="0" t="0"/>
            <wp:docPr descr="A scatterplot." title="" id="30" name="Picture"/>
            <a:graphic>
              <a:graphicData uri="http://schemas.openxmlformats.org/drawingml/2006/picture">
                <pic:pic>
                  <pic:nvPicPr>
                    <pic:cNvPr descr="/app/tmp/embedder-1671034271.60213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7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Estimate the widths of the longest foot and the shortest foot.</w:t>
      </w:r>
    </w:p>
    <w:p>
      <w:pPr>
        <w:numPr>
          <w:ilvl w:val="0"/>
          <w:numId w:val="1002"/>
        </w:numPr>
      </w:pPr>
      <w:r>
        <w:t xml:space="preserve">Estimate the lengths of the widest foot and the narrowest foot.</w:t>
      </w:r>
    </w:p>
    <w:p>
      <w:pPr>
        <w:numPr>
          <w:ilvl w:val="0"/>
          <w:numId w:val="1002"/>
        </w:numPr>
      </w:pPr>
      <w:r>
        <w:t xml:space="preserve">Here is the same scatter plot together with the graph of a model for the relationship between foot length and width.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497759"/>
            <wp:effectExtent b="0" l="0" r="0" t="0"/>
            <wp:docPr descr="A scatterplot with line." title="" id="33" name="Picture"/>
            <a:graphic>
              <a:graphicData uri="http://schemas.openxmlformats.org/drawingml/2006/picture">
                <pic:pic>
                  <pic:nvPicPr>
                    <pic:cNvPr descr="/app/tmp/embedder-1671034271.662718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7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Circle the data point that seems weird when compared to the model. What length and width does that point represent?</w:t>
      </w:r>
    </w:p>
    <w:bookmarkEnd w:id="35"/>
    <w:bookmarkStart w:id="42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Sometimes, we can use a linear function as a model of the relationship between two variables. For example, here is a scatter plot that shows heights and weights of 25 dogs together with the graph of a linear function which is a model for the relationship between a dog’s height and its weight.</w:t>
      </w:r>
    </w:p>
    <w:p>
      <w:pPr>
        <w:pStyle w:val="BodyText"/>
      </w:pPr>
      <w:r>
        <w:drawing>
          <wp:inline>
            <wp:extent cx="3275325" cy="1960302"/>
            <wp:effectExtent b="0" l="0" r="0" t="0"/>
            <wp:docPr descr="A scatterplot, horizontal, dog height in inches, 6 to 30 by 3, vertical, 0 to 112 by 16. Same scatterplot as previous, this time with a line through 9 comma 0 and 27 comma 80." title="" id="37" name="Picture"/>
            <a:graphic>
              <a:graphicData uri="http://schemas.openxmlformats.org/drawingml/2006/picture">
                <pic:pic>
                  <pic:nvPicPr>
                    <pic:cNvPr descr="/app/tmp/embedder-1671034271.750883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5" cy="1960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 model does a good job of predicting the weight given the height for some dogs. These correspond to points on or near the line. The model doesn’t do a very good job of predicting the weight given the height for the dogs whose points are far from the line.</w:t>
      </w:r>
    </w:p>
    <w:p>
      <w:pPr>
        <w:pStyle w:val="BodyText"/>
      </w:pPr>
      <w:r>
        <w:t xml:space="preserve">For example, there is a dog that is about 20 inches tall and weighs a little more than 16 pounds. The model predicts that the weight would be about 48 pounds. We say that the model</w:t>
      </w:r>
      <w:r>
        <w:t xml:space="preserve"> </w:t>
      </w:r>
      <w:r>
        <w:rPr>
          <w:iCs/>
          <w:i/>
        </w:rPr>
        <w:t xml:space="preserve">overpredicts</w:t>
      </w:r>
      <w:r>
        <w:t xml:space="preserve"> </w:t>
      </w:r>
      <w:r>
        <w:t xml:space="preserve">the weight of this dog. There is also a dog that is 27 inches tall and weighs about 110 pounds. The model predicts that its weight will be a little less than 80 pounds. We say the model</w:t>
      </w:r>
      <w:r>
        <w:t xml:space="preserve"> </w:t>
      </w:r>
      <w:r>
        <w:rPr>
          <w:iCs/>
          <w:i/>
        </w:rPr>
        <w:t xml:space="preserve">underpredicts</w:t>
      </w:r>
      <w:r>
        <w:t xml:space="preserve"> </w:t>
      </w:r>
      <w:r>
        <w:t xml:space="preserve">the weight of this dog.</w:t>
      </w:r>
    </w:p>
    <w:p>
      <w:pPr>
        <w:pStyle w:val="BodyText"/>
      </w:pPr>
      <w:r>
        <w:t xml:space="preserve">Sometimes a data point is far away from the other points or doesn’t fit a trend that all the other points fit. We call these</w:t>
      </w:r>
      <w:r>
        <w:t xml:space="preserve"> </w:t>
      </w:r>
      <w:r>
        <w:rPr>
          <w:bCs/>
          <w:b/>
        </w:rPr>
        <w:t xml:space="preserve">outliers</w:t>
      </w:r>
      <w:r>
        <w:t xml:space="preserve">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2022-12-14T16:11:12Z</dcterms:created>
  <dcterms:modified xsi:type="dcterms:W3CDTF">2022-12-14T16:11:12Z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o092Z8sA9hd+lIKviAYzdMo1zKp/3wLXC9SIUe455X+HSzM+p4gOSrtwIbHZYh8c8921LGtVX8yOXm0hmjbmIg==</vt:lpwstr>
  </property>
</Properties>
</file>