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1</w:t>
      </w:r>
      <w:r>
        <w:t xml:space="preserve">Lesson 4</w:t>
      </w:r>
      <w:r>
        <w:t xml:space="preserve">CC BY NC 2024 Illustrative Mathematics®</w:t>
      </w:r>
    </w:p>
    <w:p>
      <w:pPr>
        <w:pStyle w:val="BodyText"/>
      </w:pPr>
      <w:r>
        <w:t xml:space="preserve">Unit 1, Lesson 4</w:t>
      </w:r>
    </w:p>
    <w:bookmarkStart w:id="38" w:name="lesson-543009"/>
    <w:p>
      <w:pPr>
        <w:pStyle w:val="Heading1"/>
      </w:pPr>
      <w:r>
        <w:t xml:space="preserve">Add and Subtract Your Way</w:t>
      </w:r>
    </w:p>
    <w:p>
      <w:pPr>
        <w:numPr>
          <w:ilvl w:val="0"/>
          <w:numId w:val="1001"/>
        </w:numPr>
        <w:pStyle w:val="Compact"/>
      </w:pPr>
      <w:r>
        <w:t xml:space="preserve">Let’s add and subtract within 20.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1</w:t>
      </w:r>
      <w:r>
        <w:t xml:space="preserve">Lesson 4</w:t>
      </w:r>
      <w:r>
        <w:t xml:space="preserve">CC BY NC 2024 Illustrative Mathematics®</w:t>
      </w:r>
    </w:p>
    <w:bookmarkStart w:id="20" w:name="activity-543010"/>
    <w:p>
      <w:pPr>
        <w:pStyle w:val="Heading2"/>
      </w:pPr>
      <w:r>
        <w:t xml:space="preserve">Warm-up</w:t>
      </w:r>
      <w:r>
        <w:t xml:space="preserve">Number Talk: Make 10</w:t>
      </w:r>
    </w:p>
    <w:p>
      <w:pPr>
        <w:pStyle w:val="FirstParagraph"/>
      </w:pPr>
      <w:r>
        <w:t xml:space="preserve">Find the value of each sum mentally.</w:t>
      </w:r>
    </w:p>
    <w:p>
      <w:pPr>
        <w:numPr>
          <w:ilvl w:val="0"/>
          <w:numId w:val="1002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r>
          <m:t>7</m:t>
        </m:r>
        <m:r>
          <m:rPr>
            <m:sty m:val="p"/>
          </m:rPr>
          <m:t>+</m:t>
        </m:r>
        <m:r>
          <m:t>6</m:t>
        </m:r>
      </m:oMath>
    </w:p>
    <w:bookmarkEnd w:id="20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1</w:t>
      </w:r>
      <w:r>
        <w:t xml:space="preserve">Lesson 4</w:t>
      </w:r>
      <w:r>
        <w:t xml:space="preserve">CC BY NC 2024 Illustrative Mathematics®</w:t>
      </w:r>
    </w:p>
    <w:bookmarkStart w:id="36" w:name="activity-543011"/>
    <w:p>
      <w:pPr>
        <w:pStyle w:val="Heading2"/>
      </w:pPr>
      <w:r>
        <w:t xml:space="preserve">Activity 1</w:t>
      </w:r>
      <w:r>
        <w:t xml:space="preserve">Revisit How Close—Add To 20</w:t>
      </w:r>
    </w:p>
    <w:p>
      <w:pPr>
        <w:pStyle w:val="FirstParagraph"/>
      </w:pPr>
      <w:r>
        <w:drawing>
          <wp:inline>
            <wp:extent cx="1485900" cy="1485900"/>
            <wp:effectExtent b="0" l="0" r="0" t="0"/>
            <wp:docPr descr="Digit card. Number 5." title="" id="22" name="Picture"/>
            <a:graphic>
              <a:graphicData uri="http://schemas.openxmlformats.org/drawingml/2006/picture">
                <pic:pic>
                  <pic:nvPicPr>
                    <pic:cNvPr descr="/app/tmp/embedder-1732020183.93772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Digit card. Number 8." title="" id="25" name="Picture"/>
            <a:graphic>
              <a:graphicData uri="http://schemas.openxmlformats.org/drawingml/2006/picture">
                <pic:pic>
                  <pic:nvPicPr>
                    <pic:cNvPr descr="/app/tmp/embedder-1732020184.011710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Digit card. Number 2." title="" id="28" name="Picture"/>
            <a:graphic>
              <a:graphicData uri="http://schemas.openxmlformats.org/drawingml/2006/picture">
                <pic:pic>
                  <pic:nvPicPr>
                    <pic:cNvPr descr="/app/tmp/embedder-1732020184.108776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Digit card. Number 4." title="" id="31" name="Picture"/>
            <a:graphic>
              <a:graphicData uri="http://schemas.openxmlformats.org/drawingml/2006/picture">
                <pic:pic>
                  <pic:nvPicPr>
                    <pic:cNvPr descr="/app/tmp/embedder-1732020184.223366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Digit card. Number 6." title="" id="34" name="Picture"/>
            <a:graphic>
              <a:graphicData uri="http://schemas.openxmlformats.org/drawingml/2006/picture">
                <pic:pic>
                  <pic:nvPicPr>
                    <pic:cNvPr descr="/app/tmp/embedder-1732020184.3183653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6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1</w:t>
      </w:r>
      <w:r>
        <w:t xml:space="preserve">Lesson 4</w:t>
      </w:r>
      <w:r>
        <w:t xml:space="preserve">CC BY NC 2024 Illustrative Mathematics®</w:t>
      </w:r>
    </w:p>
    <w:bookmarkStart w:id="37" w:name="activity-543013"/>
    <w:p>
      <w:pPr>
        <w:pStyle w:val="Heading2"/>
      </w:pPr>
      <w:r>
        <w:t xml:space="preserve">Activity 2</w:t>
      </w:r>
      <w:r>
        <w:t xml:space="preserve">Add and Subtract within 20</w:t>
      </w:r>
    </w:p>
    <w:p>
      <w:pPr>
        <w:pStyle w:val="FirstParagraph"/>
      </w:pPr>
      <w:r>
        <w:t xml:space="preserve">Find the value of each expression.</w:t>
      </w:r>
    </w:p>
    <w:p>
      <w:pPr>
        <w:pStyle w:val="BodyText"/>
      </w:pPr>
      <w:r>
        <w:t xml:space="preserve">Show your thinking using drawings, numbers, or words.</w:t>
      </w:r>
    </w:p>
    <w:p>
      <w:pPr>
        <w:numPr>
          <w:ilvl w:val="0"/>
          <w:numId w:val="1003"/>
        </w:numPr>
        <w:pStyle w:val="Compact"/>
      </w:pPr>
      <m:oMath>
        <m:r>
          <m:t>4</m:t>
        </m:r>
        <m:r>
          <m:rPr>
            <m:sty m:val="p"/>
          </m:rPr>
          <m:t>+</m:t>
        </m:r>
        <m:r>
          <m:t>9</m:t>
        </m:r>
      </m:oMath>
    </w:p>
    <w:p>
      <w:pPr>
        <w:numPr>
          <w:ilvl w:val="0"/>
          <w:numId w:val="1003"/>
        </w:numPr>
      </w:pPr>
      <m:oMath>
        <m:r>
          <m:t>15</m:t>
        </m:r>
        <m:r>
          <m:rPr>
            <m:sty m:val="p"/>
          </m:rPr>
          <m:t>−</m:t>
        </m:r>
        <m:r>
          <m:t>3</m:t>
        </m:r>
      </m:oMath>
    </w:p>
    <w:p>
      <w:pPr>
        <w:numPr>
          <w:ilvl w:val="0"/>
          <w:numId w:val="1003"/>
        </w:numPr>
      </w:pPr>
      <m:oMath>
        <m:r>
          <m:t>7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3"/>
        </w:numPr>
      </w:pPr>
      <m:oMath>
        <m:r>
          <m:t>17</m:t>
        </m:r>
        <m:r>
          <m:rPr>
            <m:sty m:val="p"/>
          </m:rPr>
          <m:t>−</m:t>
        </m:r>
        <m:r>
          <m:t>9</m:t>
        </m:r>
      </m:oMath>
    </w:p>
    <w:p>
      <w:pPr>
        <w:numPr>
          <w:ilvl w:val="0"/>
          <w:numId w:val="1003"/>
        </w:numPr>
      </w:pPr>
      <m:oMath>
        <m:r>
          <m:t>14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3"/>
        </w:numPr>
      </w:pPr>
      <m:oMath>
        <m:r>
          <m:t>12</m:t>
        </m:r>
        <m:r>
          <m:rPr>
            <m:sty m:val="p"/>
          </m:rPr>
          <m:t>−</m:t>
        </m:r>
        <m:r>
          <m:t>4</m:t>
        </m:r>
      </m:oMath>
    </w:p>
    <w:p>
      <w:pPr>
        <w:numPr>
          <w:ilvl w:val="0"/>
          <w:numId w:val="1003"/>
        </w:numPr>
      </w:pPr>
      <m:oMath>
        <m:r>
          <m:t>6</m:t>
        </m:r>
        <m:r>
          <m:rPr>
            <m:sty m:val="p"/>
          </m:rPr>
          <m:t>+</m:t>
        </m:r>
        <m:r>
          <m:t>12</m:t>
        </m:r>
      </m:oMath>
    </w:p>
    <w:p>
      <w:pPr>
        <w:numPr>
          <w:ilvl w:val="0"/>
          <w:numId w:val="1003"/>
        </w:numPr>
      </w:pPr>
      <m:oMath>
        <m:r>
          <m:t>16</m:t>
        </m:r>
        <m:r>
          <m:rPr>
            <m:sty m:val="p"/>
          </m:rPr>
          <m:t>−</m:t>
        </m:r>
        <m:r>
          <m:t>5</m:t>
        </m:r>
      </m:oMath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2024-11-19T12:43:05Z</dcterms:created>
  <dcterms:modified xsi:type="dcterms:W3CDTF">2024-11-19T12:43:05Z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