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conozcamos-el-tablero-de-10"/>
    <w:p>
      <w:pPr>
        <w:pStyle w:val="Heading2"/>
      </w:pPr>
      <w:r>
        <w:t xml:space="preserve">Lección 10: Conozcamos el tablero de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tableros de 10 y usémoslos.</w:t>
      </w:r>
    </w:p>
    <w:bookmarkStart w:id="27" w:name="X1ba822af8338d275fa3eab2a73ea459628c84a2"/>
    <w:p>
      <w:pPr>
        <w:pStyle w:val="Heading3"/>
      </w:pPr>
      <w:r>
        <w:t xml:space="preserve">Calentamiento: Observa y pregúntate: Dedos y tableros de 5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Fingers showing 10." title="" id="22" name="Picture"/>
            <a:graphic>
              <a:graphicData uri="http://schemas.openxmlformats.org/drawingml/2006/picture">
                <pic:pic>
                  <pic:nvPicPr>
                    <pic:cNvPr descr="/app/tmp/embedder-1671057567.30666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2 five frames. Full." title="" id="25" name="Picture"/>
            <a:graphic>
              <a:graphicData uri="http://schemas.openxmlformats.org/drawingml/2006/picture">
                <pic:pic>
                  <pic:nvPicPr>
                    <pic:cNvPr descr="/app/tmp/embedder-1671057567.33695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conozcamos-los-tableros-de-10"/>
    <w:p>
      <w:pPr>
        <w:pStyle w:val="Heading3"/>
      </w:pPr>
      <w:r>
        <w:t xml:space="preserve">10.1: Conozcamos los tableros de 10</w:t>
      </w:r>
    </w:p>
    <w:p>
      <w:pPr>
        <w:pStyle w:val="FirstParagraph"/>
      </w:pPr>
      <w:r>
        <w:t xml:space="preserve">Recorta y pega los tableros de 5 para formar cada número.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914400"/>
            <wp:effectExtent b="0" l="0" r="0" t="0"/>
            <wp:docPr descr="Number 6." title="" id="29" name="Picture"/>
            <a:graphic>
              <a:graphicData uri="http://schemas.openxmlformats.org/drawingml/2006/picture">
                <pic:pic>
                  <pic:nvPicPr>
                    <pic:cNvPr descr="/app/tmp/embedder-1671057567.41188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914400"/>
            <wp:effectExtent b="0" l="0" r="0" t="0"/>
            <wp:docPr descr="Number 8." title="" id="32" name="Picture"/>
            <a:graphic>
              <a:graphicData uri="http://schemas.openxmlformats.org/drawingml/2006/picture">
                <pic:pic>
                  <pic:nvPicPr>
                    <pic:cNvPr descr="/app/tmp/embedder-1671057567.467404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914400"/>
            <wp:effectExtent b="0" l="0" r="0" t="0"/>
            <wp:docPr descr="Number 9." title="" id="35" name="Picture"/>
            <a:graphic>
              <a:graphicData uri="http://schemas.openxmlformats.org/drawingml/2006/picture">
                <pic:pic>
                  <pic:nvPicPr>
                    <pic:cNvPr descr="/app/tmp/embedder-1671057567.526489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914400"/>
            <wp:effectExtent b="0" l="0" r="0" t="0"/>
            <wp:docPr descr="Number 10." title="" id="38" name="Picture"/>
            <a:graphic>
              <a:graphicData uri="http://schemas.openxmlformats.org/drawingml/2006/picture">
                <pic:pic>
                  <pic:nvPicPr>
                    <pic:cNvPr descr="/app/tmp/embedder-1671057567.58063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3" w:name="centros-momento-de-escoger"/>
    <w:p>
      <w:pPr>
        <w:pStyle w:val="Heading3"/>
      </w:pPr>
      <w:r>
        <w:t xml:space="preserve">10.3: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2" name="Picture"/>
            <a:graphic>
              <a:graphicData uri="http://schemas.openxmlformats.org/drawingml/2006/picture">
                <pic:pic>
                  <pic:nvPicPr>
                    <pic:cNvPr descr="/app/tmp/embedder-1671057567.646185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5" name="Picture"/>
            <a:graphic>
              <a:graphicData uri="http://schemas.openxmlformats.org/drawingml/2006/picture">
                <pic:pic>
                  <pic:nvPicPr>
                    <pic:cNvPr descr="/app/tmp/embedder-1671057567.66721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8" name="Picture"/>
            <a:graphic>
              <a:graphicData uri="http://schemas.openxmlformats.org/drawingml/2006/picture">
                <pic:pic>
                  <pic:nvPicPr>
                    <pic:cNvPr descr="/app/tmp/embedder-1671057567.705717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2022-12-14T22:39:28Z</dcterms:created>
  <dcterms:modified xsi:type="dcterms:W3CDTF">2022-12-14T22:39:28Z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Tq1pnAM8916Iy7ppQwdkllKH5PsD6SvK+kS4Rbw7YvlqqSzFb7QPA00vGXcSY0j+a2+dfRdjdtF/zl01yDRhpA==</vt:lpwstr>
  </property>
</Properties>
</file>