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For each equation, find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 Then find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1"/>
        </w:numPr>
      </w:pPr>
      <w:r>
        <w:t xml:space="preserve">True or false: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21</m:t>
            </m:r>
            <m:r>
              <m:rPr>
                <m:sty m:val="p"/>
              </m:rPr>
              <m:t>,</m:t>
            </m:r>
            <m:r>
              <m:t>33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99</m:t>
            </m:r>
            <m:r>
              <m:rPr>
                <m:sty m:val="p"/>
              </m:rPr>
              <m:t>,</m:t>
            </m:r>
            <m:r>
              <m:t>137</m:t>
            </m:r>
          </m:e>
        </m:d>
      </m:oMath>
      <w:r>
        <w:t xml:space="preserve"> </w:t>
      </w:r>
      <w:r>
        <w:t xml:space="preserve">all lie on the same line. The equation of the line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Explain or show your reasoning.</w:t>
      </w:r>
    </w:p>
    <w:p>
      <w:pPr>
        <w:numPr>
          <w:ilvl w:val="0"/>
          <w:numId w:val="1001"/>
        </w:numPr>
      </w:pPr>
      <w:r>
        <w:t xml:space="preserve">Here is a linear equation: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1.5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solutions to the equation?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Find the</w:t>
      </w:r>
      <w:r>
        <w:t xml:space="preserve"> </w:t>
      </w:r>
      <m:oMath>
        <m:r>
          <m:t>x</m:t>
        </m:r>
      </m:oMath>
      <w:r>
        <w:t xml:space="preserve">-intercept of the graph of the equation. Explain or show your reasoning.</w:t>
      </w:r>
    </w:p>
    <w:p>
      <w:pPr>
        <w:numPr>
          <w:ilvl w:val="0"/>
          <w:numId w:val="1001"/>
        </w:numPr>
      </w:pPr>
      <w:r>
        <w:t xml:space="preserve">Find the coordinates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given that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= 5 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=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4623989"/>
            <wp:effectExtent b="0" l="0" r="0" t="0"/>
            <wp:docPr descr="line graphed on xy plane with no grid." title="" id="22" name="Picture"/>
            <a:graphic>
              <a:graphicData uri="http://schemas.openxmlformats.org/drawingml/2006/picture">
                <pic:pic>
                  <pic:nvPicPr>
                    <pic:cNvPr descr="/app/tmp/embedder-1671073889.29008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4623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16.)</w:t>
      </w:r>
    </w:p>
    <w:p>
      <w:pPr>
        <w:numPr>
          <w:ilvl w:val="0"/>
          <w:numId w:val="1001"/>
        </w:numPr>
      </w:pPr>
      <w:r>
        <w:t xml:space="preserve">Match each graph of a linear relationship to a situation that most reasonably reflects its context.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795010"/>
            <wp:effectExtent b="0" l="0" r="0" t="0"/>
            <wp:docPr descr="4 graphs of lines labeled A, B, C. D. " title="" id="25" name="Picture"/>
            <a:graphic>
              <a:graphicData uri="http://schemas.openxmlformats.org/drawingml/2006/picture">
                <pic:pic>
                  <pic:nvPicPr>
                    <pic:cNvPr descr="/app/tmp/embedder-1671073889.34316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95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Graph A</w:t>
      </w:r>
    </w:p>
    <w:p>
      <w:pPr>
        <w:numPr>
          <w:ilvl w:val="1"/>
          <w:numId w:val="1004"/>
        </w:numPr>
      </w:pPr>
      <w:r>
        <w:t xml:space="preserve">Graph B</w:t>
      </w:r>
    </w:p>
    <w:p>
      <w:pPr>
        <w:numPr>
          <w:ilvl w:val="1"/>
          <w:numId w:val="1004"/>
        </w:numPr>
      </w:pPr>
      <w:r>
        <w:t xml:space="preserve">Graph C</w:t>
      </w:r>
    </w:p>
    <w:p>
      <w:pPr>
        <w:numPr>
          <w:ilvl w:val="1"/>
          <w:numId w:val="1004"/>
        </w:numPr>
      </w:pPr>
      <w:r>
        <w:t xml:space="preserve">Graph D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weight of a kitten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 after birth.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distance left to go in a car ride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driving at a constant rate toward its destination.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temperature, in degrees C, of a gas being warmed in a laboratory experiment.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amount of calories consumed eating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crackers.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2022-12-15T03:11:30Z</dcterms:created>
  <dcterms:modified xsi:type="dcterms:W3CDTF">2022-12-15T03:11:30Z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bMpgyZW6bArVjHSsnPzrYyLdquTiJHAFGG8DdnBlCuWPhJqO+Znj3t0f3iFN+mqmHu3iSL+9CNINc8WR5whcTQ==</vt:lpwstr>
  </property>
</Properties>
</file>