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7-verdadero-o-falso"/>
    <w:p>
      <w:pPr>
        <w:pStyle w:val="Heading2"/>
      </w:pPr>
      <w:r>
        <w:t xml:space="preserve">Lección 17: ¿Verdadero o falso?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Creemos una actividad tipo “Verdadero o falso”.</w:t>
      </w:r>
    </w:p>
    <w:bookmarkStart w:id="21" w:name="X2846d1f67662d90b5adc73e260bf28f018e3242"/>
    <w:p>
      <w:pPr>
        <w:pStyle w:val="Heading3"/>
      </w:pPr>
      <w:r>
        <w:t xml:space="preserve">Calentamiento: Verdadero o falso: Suma de fracciones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32</m:t>
            </m:r>
          </m:num>
          <m:den>
            <m:r>
              <m:t>36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36</m:t>
            </m:r>
          </m:den>
        </m:f>
      </m:oMath>
    </w:p>
    <w:bookmarkEnd w:id="21"/>
    <w:bookmarkStart w:id="22" w:name="verdadero-o-falso-diseño-1"/>
    <w:p>
      <w:pPr>
        <w:pStyle w:val="Heading3"/>
      </w:pPr>
      <w:r>
        <w:t xml:space="preserve">17.1: Verdadero o falso: Diseño 1</w:t>
      </w:r>
    </w:p>
    <w:p>
      <w:pPr>
        <w:pStyle w:val="FirstParagraph"/>
      </w:pPr>
      <w:r>
        <w:t xml:space="preserve">Escriban una ecuación para completar la actividad tipo “Verdadero o falso”. Prepárense para compartir cómo decidieron cuál sería la última ecuación.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45</m:t>
            </m:r>
          </m:num>
          <m:den>
            <m:r>
              <m:t>54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24</m:t>
            </m:r>
          </m:num>
          <m:den>
            <m:r>
              <m:t>54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36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_______________________</w:t>
      </w:r>
    </w:p>
    <w:bookmarkEnd w:id="22"/>
    <w:bookmarkStart w:id="23" w:name="verdadero-o-falso-diseño-2"/>
    <w:p>
      <w:pPr>
        <w:pStyle w:val="Heading3"/>
      </w:pPr>
      <w:r>
        <w:t xml:space="preserve">17.2: Verdadero o falso: Diseño 2</w:t>
      </w:r>
    </w:p>
    <w:p>
      <w:pPr>
        <w:pStyle w:val="FirstParagraph"/>
      </w:pPr>
      <w:r>
        <w:t xml:space="preserve">Escriban dos ecuaciones para completar la actividad tipo “Verdadero o falso”. Prepárense para compartir cómo decidieron qué ecuaciones escribir.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4"/>
        </w:numPr>
        <w:pStyle w:val="Compact"/>
      </w:pPr>
      <w:r>
        <w:t xml:space="preserve">_______________________</w:t>
      </w:r>
    </w:p>
    <w:p>
      <w:pPr>
        <w:numPr>
          <w:ilvl w:val="0"/>
          <w:numId w:val="1004"/>
        </w:numPr>
        <w:pStyle w:val="Compact"/>
      </w:pPr>
      <w:r>
        <w:t xml:space="preserve">_______________________</w:t>
      </w:r>
    </w:p>
    <w:bookmarkEnd w:id="23"/>
    <w:bookmarkStart w:id="27" w:name="verdadero-o-falso-diseño-3"/>
    <w:p>
      <w:pPr>
        <w:pStyle w:val="Heading3"/>
      </w:pPr>
      <w:r>
        <w:t xml:space="preserve">17.3: Verdadero o falso: Diseño 3</w:t>
      </w:r>
    </w:p>
    <w:p>
      <w:pPr>
        <w:pStyle w:val="FirstParagraph"/>
      </w:pPr>
      <w:r>
        <w:t xml:space="preserve">Escriban tres ecuaciones para completar la actividad tipo “Verdadero o falso”. Prepárense para compartir cómo decidieron qué ecuaciones escribir.</w:t>
      </w:r>
    </w:p>
    <w:p>
      <w:pPr>
        <w:numPr>
          <w:ilvl w:val="0"/>
          <w:numId w:val="1005"/>
        </w:numPr>
        <w:pStyle w:val="Compact"/>
      </w:pPr>
      <w:r>
        <w:t xml:space="preserve">_______________________</w:t>
      </w:r>
    </w:p>
    <w:p>
      <w:pPr>
        <w:numPr>
          <w:ilvl w:val="0"/>
          <w:numId w:val="1005"/>
        </w:numPr>
        <w:pStyle w:val="Compact"/>
      </w:pPr>
      <w:r>
        <w:t xml:space="preserve">_______________________</w:t>
      </w:r>
    </w:p>
    <w:p>
      <w:pPr>
        <w:numPr>
          <w:ilvl w:val="0"/>
          <w:numId w:val="1005"/>
        </w:numPr>
        <w:pStyle w:val="Compact"/>
      </w:pPr>
      <w:r>
        <w:t xml:space="preserve">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2022-12-15T01:09:14Z</dcterms:created>
  <dcterms:modified xsi:type="dcterms:W3CDTF">2022-12-15T01:09:14Z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2N0ihWwkPFMFOIyc5OmhNVL4Kk2gF7Mb7+6yc10yyV/82WfcAKzEDsDcL4K1jY1daxBTy7Sd7gBqZFcDKT3KAg==</vt:lpwstr>
  </property>
</Properties>
</file>