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For each situation, complete the tape diagram to represent and answer the question.</w:t>
      </w:r>
    </w:p>
    <w:p>
      <w:pPr>
        <w:numPr>
          <w:ilvl w:val="1"/>
          <w:numId w:val="1002"/>
        </w:numPr>
      </w:pPr>
      <w:r>
        <w:t xml:space="preserve">Mai has picked 1 cup of strawberries for a cake, which is enough for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cake. How many cups does she need for the whole cake?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302849" cy="470961"/>
            <wp:effectExtent b="0" l="0" r="0" t="0"/>
            <wp:docPr descr="A tape diagram of four equal parts. A brace is drawn from the beginning of the first equal part to the end of the third part." title="" id="22" name="Picture"/>
            <a:graphic>
              <a:graphicData uri="http://schemas.openxmlformats.org/drawingml/2006/picture">
                <pic:pic>
                  <pic:nvPicPr>
                    <pic:cNvPr descr="/app/tmp/embedder-1671032714.44326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849" cy="470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Priya has picked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of raspberries, which is enough for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cake. How many cups does she need for the whole cake?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302849" cy="470961"/>
            <wp:effectExtent b="0" l="0" r="0" t="0"/>
            <wp:docPr descr="A tape diagram of four equal parts. A brace is drawn from the beginning of the first equal part to the end of the third part." title="" id="25" name="Picture"/>
            <a:graphic>
              <a:graphicData uri="http://schemas.openxmlformats.org/drawingml/2006/picture">
                <pic:pic>
                  <pic:nvPicPr>
                    <pic:cNvPr descr="/app/tmp/embedder-1671032714.5074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849" cy="470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Consider the problem: Tyler painted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square yards of wall area with 3 gallons of paint. How many gallons of paint does it take to paint each square yard of wall?</w:t>
      </w:r>
    </w:p>
    <w:p>
      <w:pPr>
        <w:numPr>
          <w:ilvl w:val="1"/>
          <w:numId w:val="1003"/>
        </w:numPr>
      </w:pPr>
      <w:r>
        <w:t xml:space="preserve">Write multiplication and division equations to represent the situation.</w:t>
      </w:r>
    </w:p>
    <w:p>
      <w:pPr>
        <w:numPr>
          <w:ilvl w:val="1"/>
          <w:numId w:val="1003"/>
        </w:numPr>
        <w:pStyle w:val="Compact"/>
      </w:pPr>
      <w:r>
        <w:t xml:space="preserve">Draw a diagram to represent and answer the question.</w:t>
      </w:r>
    </w:p>
    <w:p>
      <w:pPr>
        <w:numPr>
          <w:ilvl w:val="0"/>
          <w:numId w:val="1001"/>
        </w:numPr>
      </w:pPr>
      <w:r>
        <w:t xml:space="preserve">Consider the problem: After walking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mile from home, Han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his way to school. What is the distance between his home and school?</w:t>
      </w:r>
    </w:p>
    <w:p>
      <w:pPr>
        <w:numPr>
          <w:ilvl w:val="1"/>
          <w:numId w:val="1004"/>
        </w:numPr>
      </w:pPr>
      <w:r>
        <w:t xml:space="preserve">Write multiplication and division equations to represent this situation.</w:t>
      </w:r>
    </w:p>
    <w:p>
      <w:pPr>
        <w:numPr>
          <w:ilvl w:val="1"/>
          <w:numId w:val="1004"/>
        </w:numPr>
      </w:pPr>
      <w:r>
        <w:t xml:space="preserve">Complete the diagram to represent and answer the question.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299761" cy="470961"/>
            <wp:effectExtent b="0" l="0" r="0" t="0"/>
            <wp:docPr descr="A tape diagram of three equal parts. A brace is drawn from the beginning of the first equal part to the end of that part." title="" id="28" name="Picture"/>
            <a:graphic>
              <a:graphicData uri="http://schemas.openxmlformats.org/drawingml/2006/picture">
                <pic:pic>
                  <pic:nvPicPr>
                    <pic:cNvPr descr="/app/tmp/embedder-1671032714.562162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761" cy="470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a division equation: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5"/>
        </w:numPr>
        <w:pStyle w:val="Compact"/>
      </w:pPr>
      <w:r>
        <w:t xml:space="preserve">Write a multiplication equation that corresponds to the division equation.</w:t>
      </w:r>
    </w:p>
    <w:p>
      <w:pPr>
        <w:numPr>
          <w:ilvl w:val="1"/>
          <w:numId w:val="1005"/>
        </w:numPr>
      </w:pPr>
      <w:r>
        <w:t xml:space="preserve">Draw a diagram to represent and answer the question.</w:t>
      </w:r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numPr>
          <w:ilvl w:val="0"/>
          <w:numId w:val="1001"/>
        </w:numPr>
      </w:pPr>
      <w:r>
        <w:t xml:space="preserve">Consider the problem: A set of books that are each 1.5 inches wide are being organized on a bookshelf that is 36 inches wide. How many books can fit on the shelf?</w:t>
      </w:r>
    </w:p>
    <w:p>
      <w:pPr>
        <w:numPr>
          <w:ilvl w:val="1"/>
          <w:numId w:val="1006"/>
        </w:numPr>
        <w:pStyle w:val="Compact"/>
      </w:pPr>
      <w:r>
        <w:t xml:space="preserve">Write multiplication and division equations to represent the situation.</w:t>
      </w:r>
    </w:p>
    <w:p>
      <w:pPr>
        <w:numPr>
          <w:ilvl w:val="1"/>
          <w:numId w:val="1006"/>
        </w:numPr>
      </w:pPr>
      <w:r>
        <w:t xml:space="preserve">Find the answer. Draw a diagram, if needed.</w:t>
      </w:r>
    </w:p>
    <w:p>
      <w:pPr>
        <w:numPr>
          <w:ilvl w:val="1"/>
          <w:numId w:val="1006"/>
        </w:numPr>
        <w:pStyle w:val="Compact"/>
      </w:pPr>
      <w:r>
        <w:t xml:space="preserve">Use the multiplication equation to check your answer.</w:t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7"/>
        </w:numPr>
      </w:pPr>
      <w:r>
        <w:t xml:space="preserve">Without calculating, order the quotients from smallest to largest.</w:t>
      </w:r>
    </w:p>
    <w:p>
      <w:pPr>
        <w:numPr>
          <w:ilvl w:val="1"/>
          <w:numId w:val="1000"/>
        </w:numPr>
      </w:pPr>
      <m:oMath>
        <m:r>
          <m:t>56</m:t>
        </m:r>
        <m:r>
          <m:rPr>
            <m:sty m:val="p"/>
          </m:rPr>
          <m:t>÷</m:t>
        </m:r>
        <m:r>
          <m:t>8</m:t>
        </m:r>
      </m:oMath>
    </w:p>
    <w:p>
      <w:pPr>
        <w:numPr>
          <w:ilvl w:val="1"/>
          <w:numId w:val="1000"/>
        </w:numPr>
      </w:pPr>
      <m:oMath>
        <m:r>
          <m:t>56</m:t>
        </m:r>
        <m:r>
          <m:rPr>
            <m:sty m:val="p"/>
          </m:rPr>
          <m:t>÷</m:t>
        </m:r>
        <m:r>
          <m:t>8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0"/>
        </w:numPr>
      </w:pPr>
      <m:oMath>
        <m:r>
          <m:t>56</m:t>
        </m:r>
        <m:r>
          <m:rPr>
            <m:sty m:val="p"/>
          </m:rPr>
          <m:t>÷</m:t>
        </m:r>
        <m:r>
          <m:t>0.000008</m:t>
        </m:r>
      </m:oMath>
    </w:p>
    <w:p>
      <w:pPr>
        <w:numPr>
          <w:ilvl w:val="1"/>
          <w:numId w:val="1007"/>
        </w:numPr>
        <w:pStyle w:val="Compact"/>
      </w:pPr>
      <w:r>
        <w:t xml:space="preserve">Explain how you decided the order of the three expressions.</w:t>
      </w:r>
    </w:p>
    <w:p>
      <w:pPr>
        <w:numPr>
          <w:ilvl w:val="1"/>
          <w:numId w:val="1007"/>
        </w:numPr>
        <w:pStyle w:val="Compact"/>
      </w:pPr>
      <w:r>
        <w:t xml:space="preserve">Find a number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56</m:t>
        </m:r>
        <m:r>
          <m:rPr>
            <m:sty m:val="p"/>
          </m:rPr>
          <m:t>÷</m:t>
        </m:r>
        <m:r>
          <m:t>n</m:t>
        </m:r>
      </m:oMath>
      <w:r>
        <w:t xml:space="preserve"> </w:t>
      </w:r>
      <w:r>
        <w:t xml:space="preserve">is greater than 1 but less than 7.</w:t>
      </w:r>
    </w:p>
    <w:p>
      <w:pPr>
        <w:numPr>
          <w:ilvl w:val="0"/>
          <w:numId w:val="1000"/>
        </w:numPr>
        <w:pStyle w:val="Compact"/>
      </w:pPr>
      <w:r>
        <w:t xml:space="preserve">(From Unit 4,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2022-12-14T15:45:15Z</dcterms:created>
  <dcterms:modified xsi:type="dcterms:W3CDTF">2022-12-14T15:45:15Z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Qta8O9cajHVsANRu4Yyfvn9asfwar1UbYZZuLJ31IjVm0vliu5J0KKnkd3Cw6LPWRrLIeg4lCADkHItc6fohaA==</vt:lpwstr>
  </property>
</Properties>
</file>