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3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16</w:t>
      </w:r>
      <w:r>
        <w:t xml:space="preserve">CC BY NC 2024 Illustrative Mathematics®</w:t>
      </w:r>
    </w:p>
    <w:p>
      <w:pPr>
        <w:pStyle w:val="BodyText"/>
      </w:pPr>
      <w:r>
        <w:t xml:space="preserve">Unit 6, Lesson 16</w:t>
      </w:r>
    </w:p>
    <w:bookmarkStart w:id="34" w:name="lesson-544240"/>
    <w:p>
      <w:pPr>
        <w:pStyle w:val="Heading1"/>
      </w:pPr>
      <w:r>
        <w:t xml:space="preserve">Identify Quarters</w:t>
      </w:r>
    </w:p>
    <w:p>
      <w:pPr>
        <w:numPr>
          <w:ilvl w:val="0"/>
          <w:numId w:val="1001"/>
        </w:numPr>
        <w:pStyle w:val="Compact"/>
      </w:pPr>
      <w:r>
        <w:t xml:space="preserve">Let’s learn about quarters and find the value of different sets of coins.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16</w:t>
      </w:r>
      <w:r>
        <w:t xml:space="preserve">CC BY NC 2024 Illustrative Mathematics®</w:t>
      </w:r>
    </w:p>
    <w:bookmarkStart w:id="26" w:name="activity-544242"/>
    <w:p>
      <w:pPr>
        <w:pStyle w:val="Heading2"/>
      </w:pPr>
      <w:r>
        <w:t xml:space="preserve">Activity 1</w:t>
      </w:r>
      <w:r>
        <w:t xml:space="preserve"> </w:t>
      </w:r>
      <w:r>
        <w:t xml:space="preserve">How Much Is a Quarter Worth?</w:t>
      </w:r>
      <w:r>
        <w:t xml:space="preserve"> </w:t>
      </w:r>
    </w:p>
    <w:p>
      <w:pPr>
        <w:pStyle w:val="FirstParagraph"/>
      </w:pPr>
      <w:r>
        <w:t xml:space="preserve">Write the names and the values of the coins you know.</w:t>
      </w:r>
    </w:p>
    <w:p>
      <w:pPr>
        <w:pStyle w:val="BodyText"/>
      </w:pPr>
      <w:r>
        <w:drawing>
          <wp:inline>
            <wp:extent cx="5431352" cy="4321228"/>
            <wp:effectExtent b="0" l="0" r="0" t="0"/>
            <wp:docPr descr="" title="" id="21" name="Picture"/>
            <a:graphic>
              <a:graphicData uri="http://schemas.openxmlformats.org/drawingml/2006/picture">
                <pic:pic>
                  <pic:nvPicPr>
                    <pic:cNvPr descr="/app/tmp/embedder-1732020743.2546122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52" cy="4321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Complete the table so each row shows a value in cents. Represent that value with 2 different groups of coins.</w:t>
      </w:r>
    </w:p>
    <w:p>
      <w:pPr>
        <w:pStyle w:val="BodyText"/>
      </w:pPr>
      <w:r>
        <w:drawing>
          <wp:inline>
            <wp:extent cx="5520040" cy="6624048"/>
            <wp:effectExtent b="0" l="0" r="0" t="0"/>
            <wp:docPr descr="Coin table. Partially completed. Categories are coins, value in cents, and coins with same value. 6 rows." title="" id="24" name="Picture"/>
            <a:graphic>
              <a:graphicData uri="http://schemas.openxmlformats.org/drawingml/2006/picture">
                <pic:pic>
                  <pic:nvPicPr>
                    <pic:cNvPr descr="/app/tmp/embedder-1732020743.34589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40" cy="66240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16</w:t>
      </w:r>
      <w:r>
        <w:t xml:space="preserve">CC BY NC 2024 Illustrative Mathematics®</w:t>
      </w:r>
    </w:p>
    <w:bookmarkStart w:id="33" w:name="activity-544243"/>
    <w:p>
      <w:pPr>
        <w:pStyle w:val="Heading2"/>
      </w:pPr>
      <w:r>
        <w:t xml:space="preserve">Activity 2</w:t>
      </w:r>
      <w:r>
        <w:t xml:space="preserve"> </w:t>
      </w:r>
      <w:r>
        <w:t xml:space="preserve">More Coins to Compare</w:t>
      </w:r>
      <w:r>
        <w:t xml:space="preserve"> </w:t>
      </w:r>
    </w:p>
    <w:p>
      <w:pPr>
        <w:numPr>
          <w:ilvl w:val="0"/>
          <w:numId w:val="1002"/>
        </w:numPr>
      </w:pPr>
      <w:r>
        <w:t xml:space="preserve">Elena's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68882" cy="2718734"/>
            <wp:effectExtent b="0" l="0" r="0" t="0"/>
            <wp:docPr descr="2 quarters, 2 dimes, 2 nickels, 3 pennies." title="" id="28" name="Picture"/>
            <a:graphic>
              <a:graphicData uri="http://schemas.openxmlformats.org/drawingml/2006/picture">
                <pic:pic>
                  <pic:nvPicPr>
                    <pic:cNvPr descr="/app/tmp/embedder-1732020743.463258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82" cy="27187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Elena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thinking, using drawings, numbers, or words.</w:t>
      </w:r>
    </w:p>
    <w:p>
      <w:pPr>
        <w:numPr>
          <w:ilvl w:val="0"/>
          <w:numId w:val="1002"/>
        </w:numPr>
      </w:pPr>
      <w:r>
        <w:t xml:space="preserve">Tyler's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78057" cy="1795159"/>
            <wp:effectExtent b="0" l="0" r="0" t="0"/>
            <wp:docPr descr="1 quarter, 1 dime, 2 nickels, 2 pennies." title="" id="31" name="Picture"/>
            <a:graphic>
              <a:graphicData uri="http://schemas.openxmlformats.org/drawingml/2006/picture">
                <pic:pic>
                  <pic:nvPicPr>
                    <pic:cNvPr descr="/app/tmp/embedder-1732020743.574305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1795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Tyler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thinking, using drawings, numbers, or words.</w:t>
      </w:r>
    </w:p>
    <w:p>
      <w:pPr>
        <w:numPr>
          <w:ilvl w:val="0"/>
          <w:numId w:val="1002"/>
        </w:numPr>
      </w:pPr>
      <w:r>
        <w:t xml:space="preserve">Make your own set of coins with a value of 97¢.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2"/>
        </w:numPr>
      </w:pPr>
      <w:r>
        <w:t xml:space="preserve">Make your own set of coins with a value of 66¢. Use the fewest coins possible.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2024-11-19T12:52:24Z</dcterms:created>
  <dcterms:modified xsi:type="dcterms:W3CDTF">2024-11-19T12:52:24Z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