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Encuentra el valor de cada suma. Explica o muestra cómo razonaste.</w:t>
      </w:r>
    </w:p>
    <w:p>
      <w:pPr>
        <w:numPr>
          <w:ilvl w:val="2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2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w:r>
        <w:t xml:space="preserve">¿En qué se parecieron los cálculos? ¿En qué fueron diferentes?</w:t>
      </w:r>
    </w:p>
    <w:p>
      <w:pPr>
        <w:numPr>
          <w:ilvl w:val="0"/>
          <w:numId w:val="1000"/>
        </w:numPr>
        <w:pStyle w:val="Compact"/>
      </w:pPr>
      <w:r>
        <w:t xml:space="preserve">(de la Unidad 6,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Explica por qué las expresiones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 son equivalentes.</w:t>
      </w:r>
    </w:p>
    <w:p>
      <w:pPr>
        <w:numPr>
          <w:ilvl w:val="1"/>
          <w:numId w:val="1004"/>
        </w:numPr>
        <w:pStyle w:val="Compact"/>
      </w:pPr>
      <w:r>
        <w:t xml:space="preserve">¿Cómo te puede ayudar la expresión </w:t>
      </w: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 a encontrar el valor de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(de la Unidad 6, Lección 9)</w:t>
      </w:r>
    </w:p>
    <w:p>
      <w:pPr>
        <w:numPr>
          <w:ilvl w:val="0"/>
          <w:numId w:val="1001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6, Lección 10)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Encuentra el valor de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Explica o muestra cómo razonaste.</w:t>
      </w:r>
    </w:p>
    <w:p>
      <w:pPr>
        <w:numPr>
          <w:ilvl w:val="1"/>
          <w:numId w:val="1006"/>
        </w:numPr>
        <w:pStyle w:val="Compact"/>
      </w:pPr>
      <w:r>
        <w:t xml:space="preserve">Encuentra el valor de </w:t>
      </w: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11)</w:t>
      </w:r>
    </w:p>
    <w:p>
      <w:pPr>
        <w:numPr>
          <w:ilvl w:val="0"/>
          <w:numId w:val="1001"/>
        </w:numPr>
      </w:pPr>
      <w:r>
        <w:t xml:space="preserve">Jada recolectó 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tazas de moras. Andre recolectó 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 tazas de moras.</w:t>
      </w:r>
    </w:p>
    <w:p>
      <w:pPr>
        <w:numPr>
          <w:ilvl w:val="1"/>
          <w:numId w:val="1007"/>
        </w:numPr>
        <w:pStyle w:val="Compact"/>
      </w:pPr>
      <w:r>
        <w:t xml:space="preserve">¿Cuántas tazas de moras recolectaron Jada y Andre juntos? Explica o muestra cómo razonaste.</w:t>
      </w:r>
    </w:p>
    <w:p>
      <w:pPr>
        <w:numPr>
          <w:ilvl w:val="1"/>
          <w:numId w:val="1007"/>
        </w:numPr>
        <w:pStyle w:val="Compact"/>
      </w:pPr>
      <w:r>
        <w:t xml:space="preserve">¿Cuántas tazas de moras más recolectó Jada que Andre? Explica o muestra cómo razonaste.</w:t>
      </w:r>
    </w:p>
    <w:p>
      <w:pPr>
        <w:numPr>
          <w:ilvl w:val="0"/>
          <w:numId w:val="1000"/>
        </w:numPr>
      </w:pPr>
      <w:r>
        <w:t xml:space="preserve">(de la Unidad 6, Lección 12)</w:t>
      </w:r>
    </w:p>
    <w:p>
      <w:pPr>
        <w:numPr>
          <w:ilvl w:val="0"/>
          <w:numId w:val="1001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13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6, Lección 13)</w:t>
      </w:r>
    </w:p>
    <w:p>
      <w:pPr>
        <w:numPr>
          <w:ilvl w:val="0"/>
          <w:numId w:val="1001"/>
        </w:numPr>
      </w:pPr>
      <w:r>
        <w:t xml:space="preserve">Estas son las longitudes de algunas cintas, en pulgadas: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9"/>
        </w:numPr>
      </w:pPr>
      <w:r>
        <w:t xml:space="preserve">Completa el diagrama de puntos con las longitudes de las cintas.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. Not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66348.3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¿Cuál es la suma de las longitudes de las cintas que miden más de 4 pulgadas? Explica o muestra cómo razonaste.</w:t>
      </w:r>
    </w:p>
    <w:p>
      <w:pPr>
        <w:numPr>
          <w:ilvl w:val="0"/>
          <w:numId w:val="1000"/>
        </w:numPr>
      </w:pPr>
      <w:r>
        <w:t xml:space="preserve">(de la Unidad 6, Lección 14)</w:t>
      </w:r>
    </w:p>
    <w:p>
      <w:pPr>
        <w:numPr>
          <w:ilvl w:val="0"/>
          <w:numId w:val="1001"/>
        </w:numPr>
      </w:pPr>
      <w:r>
        <w:t xml:space="preserve">Han está haciendo un diagrama de puntos de las plántulas (plantas jóvenes) que cultivó su curso. Esto es lo que ha hecho hasta el momento.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320507"/>
            <wp:effectExtent b="0" l="0" r="0" t="0"/>
            <wp:docPr descr="Dot plot titled Growing Plants from 0 to 3 by 1’s." title="" id="25" name="Picture"/>
            <a:graphic>
              <a:graphicData uri="http://schemas.openxmlformats.org/drawingml/2006/picture">
                <pic:pic>
                  <pic:nvPicPr>
                    <pic:cNvPr descr="/app/tmp/embedder-1671066348.354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320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esta información para completar el diagrama de puntos. Explica o muestra cómo razonaste.</w:t>
      </w:r>
    </w:p>
    <w:p>
      <w:pPr>
        <w:numPr>
          <w:ilvl w:val="1"/>
          <w:numId w:val="1010"/>
        </w:numPr>
        <w:pStyle w:val="Compact"/>
      </w:pPr>
      <w:r>
        <w:t xml:space="preserve">Hay 15 plántulas en total.</w:t>
      </w:r>
    </w:p>
    <w:p>
      <w:pPr>
        <w:numPr>
          <w:ilvl w:val="1"/>
          <w:numId w:val="1010"/>
        </w:numPr>
        <w:pStyle w:val="Compact"/>
      </w:pPr>
      <w:r>
        <w:t xml:space="preserve">La plántula más alta es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pulgadas más alta que la plántula más pequeña.</w:t>
      </w:r>
    </w:p>
    <w:p>
      <w:pPr>
        <w:numPr>
          <w:ilvl w:val="1"/>
          <w:numId w:val="1010"/>
        </w:numPr>
        <w:pStyle w:val="Compact"/>
      </w:pPr>
      <w:r>
        <w:t xml:space="preserve">Hay 3 plántulas que tienen la menor altura.</w:t>
      </w:r>
    </w:p>
    <w:p>
      <w:pPr>
        <w:numPr>
          <w:ilvl w:val="0"/>
          <w:numId w:val="1000"/>
        </w:numPr>
      </w:pPr>
      <w:r>
        <w:t xml:space="preserve">(de la Unidad 6, Lección 15)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11"/>
        </w:numPr>
        <w:pStyle w:val="Compact"/>
      </w:pPr>
      <w:r>
        <w:t xml:space="preserve">Pon los números 2, 3, 4 y 5 en los cuatro cuadros para que la expresión tenga el valor más cercano posible a 1.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+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1"/>
          <w:numId w:val="1011"/>
        </w:numPr>
        <w:pStyle w:val="Compact"/>
      </w:pPr>
      <w:r>
        <w:t xml:space="preserve">Pon los números 2, 3, 4 y 5 en los cuatro cuadros para que la expresión tenga el valor más cercano posible a 1.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−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Haz un diagrama de puntos de las alturas de las plántulas (plantas jóvenes) de tal manera que todas estas afirmaciones sean verdaderas.</w:t>
      </w:r>
    </w:p>
    <w:p>
      <w:pPr>
        <w:numPr>
          <w:ilvl w:val="1"/>
          <w:numId w:val="1012"/>
        </w:numPr>
        <w:pStyle w:val="Compact"/>
      </w:pPr>
      <w:r>
        <w:t xml:space="preserve">Hay 12 medidas.</w:t>
      </w:r>
    </w:p>
    <w:p>
      <w:pPr>
        <w:numPr>
          <w:ilvl w:val="1"/>
          <w:numId w:val="1012"/>
        </w:numPr>
        <w:pStyle w:val="Compact"/>
      </w:pPr>
      <w:r>
        <w:t xml:space="preserve">La medida más alta es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pulgadas más que la medida más corta.</w:t>
      </w:r>
    </w:p>
    <w:p>
      <w:pPr>
        <w:numPr>
          <w:ilvl w:val="1"/>
          <w:numId w:val="1012"/>
        </w:numPr>
        <w:pStyle w:val="Compact"/>
      </w:pPr>
      <w:r>
        <w:t xml:space="preserve">La suma de las medidas es </w:t>
      </w:r>
      <m:oMath>
        <m:r>
          <m:t>18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pulgadas.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, not labeled." title="" id="28" name="Picture"/>
            <a:graphic>
              <a:graphicData uri="http://schemas.openxmlformats.org/drawingml/2006/picture">
                <pic:pic>
                  <pic:nvPicPr>
                    <pic:cNvPr descr="/app/tmp/embedder-1671066348.44140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hiciste el diagrama de puntos.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2022-12-15T01:05:49Z</dcterms:created>
  <dcterms:modified xsi:type="dcterms:W3CDTF">2022-12-15T01:05:49Z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Jm6WybDSj4ESiozJRmrECRCpE0YSWx8oDsnfeU5NhAwCatOQ3Fp33NduL9cXDuhhKUFqwAbRQjOLQzoJOkKHUQ==</vt:lpwstr>
  </property>
</Properties>
</file>