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ractice-problems"/>
    <w:p>
      <w:pPr>
        <w:pStyle w:val="Heading3"/>
      </w:pPr>
      <w:r>
        <w:t xml:space="preserve">Lesson 1 Practice Problems</w:t>
      </w:r>
    </w:p>
    <w:bookmarkEnd w:id="20"/>
    <w:p>
      <w:pPr>
        <w:numPr>
          <w:ilvl w:val="0"/>
          <w:numId w:val="1001"/>
        </w:numPr>
      </w:pPr>
      <w:r>
        <w:t xml:space="preserve">The Americans with Disabilities Act states that ramps must have an angle less than or equal to 4.8 degrees. Remember, a 4.8 degree angle in a right triangle has a</w:t>
      </w:r>
      <w:r>
        <w:t xml:space="preserve"> </w:t>
      </w:r>
      <m:oMath>
        <m:r>
          <m:t>1</m:t>
        </m:r>
        <m:r>
          <m:rPr>
            <m:sty m:val="p"/>
          </m:rPr>
          <m:t>:</m:t>
        </m:r>
        <m:r>
          <m:t>12</m:t>
        </m:r>
      </m:oMath>
      <w:r>
        <w:t xml:space="preserve"> </w:t>
      </w:r>
      <w:r>
        <w:t xml:space="preserve">ratio for the legs. Select</w:t>
      </w:r>
      <w:r>
        <w:t xml:space="preserve"> </w:t>
      </w:r>
      <w:r>
        <w:rPr>
          <w:bCs/>
          <w:b/>
        </w:rPr>
        <w:t xml:space="preserve">all</w:t>
      </w:r>
      <w:r>
        <w:t xml:space="preserve"> </w:t>
      </w:r>
      <w:r>
        <w:t xml:space="preserve">ramps that meet the Americans with Disabilities Act requirements.</w:t>
      </w:r>
    </w:p>
    <w:p>
      <w:pPr>
        <w:numPr>
          <w:ilvl w:val="0"/>
          <w:numId w:val="1000"/>
        </w:numPr>
        <w:pStyle w:val="Compact"/>
      </w:pPr>
    </w:p>
    <w:p>
      <w:pPr>
        <w:numPr>
          <w:ilvl w:val="0"/>
          <w:numId w:val="1000"/>
        </w:numPr>
      </w:pPr>
      <w:r>
        <w:t xml:space="preserve">Triangle A</w:t>
      </w:r>
    </w:p>
    <w:p>
      <w:pPr>
        <w:numPr>
          <w:ilvl w:val="0"/>
          <w:numId w:val="1000"/>
        </w:numPr>
        <w:pStyle w:val="Compact"/>
      </w:pPr>
      <w:r>
        <w:drawing>
          <wp:inline>
            <wp:extent cx="2971800" cy="914400"/>
            <wp:effectExtent b="0" l="0" r="0" t="0"/>
            <wp:docPr descr="Right triangle. Short side next to right angle is 1 and longer side next to right angle is 12." title="" id="22" name="Picture"/>
            <a:graphic>
              <a:graphicData uri="http://schemas.openxmlformats.org/drawingml/2006/picture">
                <pic:pic>
                  <pic:nvPicPr>
                    <pic:cNvPr descr="/app/tmp/embedder-1670997642.8906155.png" id="23" name="Picture"/>
                    <pic:cNvPicPr>
                      <a:picLocks noChangeArrowheads="1" noChangeAspect="1"/>
                    </pic:cNvPicPr>
                  </pic:nvPicPr>
                  <pic:blipFill>
                    <a:blip r:embed="rId21"/>
                    <a:stretch>
                      <a:fillRect/>
                    </a:stretch>
                  </pic:blipFill>
                  <pic:spPr bwMode="auto">
                    <a:xfrm>
                      <a:off x="0" y="0"/>
                      <a:ext cx="2971800" cy="9144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Triangle B</w:t>
      </w:r>
    </w:p>
    <w:p>
      <w:pPr>
        <w:numPr>
          <w:ilvl w:val="0"/>
          <w:numId w:val="1000"/>
        </w:numPr>
        <w:pStyle w:val="Compact"/>
      </w:pPr>
      <w:r>
        <w:drawing>
          <wp:inline>
            <wp:extent cx="2971800" cy="2743200"/>
            <wp:effectExtent b="0" l="0" r="0" t="0"/>
            <wp:docPr descr="Right triangle. Short side next to right angle is 30 and longer side next to right angle is 40." title="" id="25" name="Picture"/>
            <a:graphic>
              <a:graphicData uri="http://schemas.openxmlformats.org/drawingml/2006/picture">
                <pic:pic>
                  <pic:nvPicPr>
                    <pic:cNvPr descr="/app/tmp/embedder-1670997642.949196.png" id="26" name="Picture"/>
                    <pic:cNvPicPr>
                      <a:picLocks noChangeArrowheads="1" noChangeAspect="1"/>
                    </pic:cNvPicPr>
                  </pic:nvPicPr>
                  <pic:blipFill>
                    <a:blip r:embed="rId24"/>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Triangle C</w:t>
      </w:r>
    </w:p>
    <w:p>
      <w:pPr>
        <w:numPr>
          <w:ilvl w:val="0"/>
          <w:numId w:val="1000"/>
        </w:numPr>
        <w:pStyle w:val="Compact"/>
      </w:pPr>
      <w:r>
        <w:drawing>
          <wp:inline>
            <wp:extent cx="2971800" cy="914400"/>
            <wp:effectExtent b="0" l="0" r="0" t="0"/>
            <wp:docPr descr="Right triangle. The short vertical leg is 10 and the longer horizontal  leg is 120." title="" id="28" name="Picture"/>
            <a:graphic>
              <a:graphicData uri="http://schemas.openxmlformats.org/drawingml/2006/picture">
                <pic:pic>
                  <pic:nvPicPr>
                    <pic:cNvPr descr="/app/tmp/embedder-1670997643.0452063.png" id="29" name="Picture"/>
                    <pic:cNvPicPr>
                      <a:picLocks noChangeArrowheads="1" noChangeAspect="1"/>
                    </pic:cNvPicPr>
                  </pic:nvPicPr>
                  <pic:blipFill>
                    <a:blip r:embed="rId27"/>
                    <a:stretch>
                      <a:fillRect/>
                    </a:stretch>
                  </pic:blipFill>
                  <pic:spPr bwMode="auto">
                    <a:xfrm>
                      <a:off x="0" y="0"/>
                      <a:ext cx="2971800" cy="9144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Triangle D</w:t>
      </w:r>
    </w:p>
    <w:p>
      <w:pPr>
        <w:numPr>
          <w:ilvl w:val="0"/>
          <w:numId w:val="1000"/>
        </w:numPr>
        <w:pStyle w:val="Compact"/>
      </w:pPr>
      <w:r>
        <w:drawing>
          <wp:inline>
            <wp:extent cx="2971800" cy="914400"/>
            <wp:effectExtent b="0" l="0" r="0" t="0"/>
            <wp:docPr descr="Right triangle. Small side = 1. Base = 15." title="" id="31" name="Picture"/>
            <a:graphic>
              <a:graphicData uri="http://schemas.openxmlformats.org/drawingml/2006/picture">
                <pic:pic>
                  <pic:nvPicPr>
                    <pic:cNvPr descr="/app/tmp/embedder-1670997643.0944982.png" id="32" name="Picture"/>
                    <pic:cNvPicPr>
                      <a:picLocks noChangeArrowheads="1" noChangeAspect="1"/>
                    </pic:cNvPicPr>
                  </pic:nvPicPr>
                  <pic:blipFill>
                    <a:blip r:embed="rId30"/>
                    <a:stretch>
                      <a:fillRect/>
                    </a:stretch>
                  </pic:blipFill>
                  <pic:spPr bwMode="auto">
                    <a:xfrm>
                      <a:off x="0" y="0"/>
                      <a:ext cx="2971800" cy="9144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Triangle E</w:t>
      </w:r>
    </w:p>
    <w:p>
      <w:pPr>
        <w:numPr>
          <w:ilvl w:val="0"/>
          <w:numId w:val="1000"/>
        </w:numPr>
        <w:pStyle w:val="Compact"/>
      </w:pPr>
      <w:r>
        <w:drawing>
          <wp:inline>
            <wp:extent cx="2971800" cy="914400"/>
            <wp:effectExtent b="0" l="0" r="0" t="0"/>
            <wp:docPr descr="Right triangle. Small side = 2. Hypotenuse = 15." title="" id="34" name="Picture"/>
            <a:graphic>
              <a:graphicData uri="http://schemas.openxmlformats.org/drawingml/2006/picture">
                <pic:pic>
                  <pic:nvPicPr>
                    <pic:cNvPr descr="/app/tmp/embedder-1670997643.1403527.png" id="35" name="Picture"/>
                    <pic:cNvPicPr>
                      <a:picLocks noChangeArrowheads="1" noChangeAspect="1"/>
                    </pic:cNvPicPr>
                  </pic:nvPicPr>
                  <pic:blipFill>
                    <a:blip r:embed="rId33"/>
                    <a:stretch>
                      <a:fillRect/>
                    </a:stretch>
                  </pic:blipFill>
                  <pic:spPr bwMode="auto">
                    <a:xfrm>
                      <a:off x="0" y="0"/>
                      <a:ext cx="2971800" cy="914400"/>
                    </a:xfrm>
                    <a:prstGeom prst="rect">
                      <a:avLst/>
                    </a:prstGeom>
                    <a:noFill/>
                    <a:ln w="9525">
                      <a:noFill/>
                      <a:headEnd/>
                      <a:tailEnd/>
                    </a:ln>
                  </pic:spPr>
                </pic:pic>
              </a:graphicData>
            </a:graphic>
          </wp:inline>
        </w:drawing>
      </w:r>
    </w:p>
    <w:p>
      <w:pPr>
        <w:numPr>
          <w:ilvl w:val="1"/>
          <w:numId w:val="1002"/>
        </w:numPr>
      </w:pPr>
      <w:r>
        <w:t xml:space="preserve">Triangle A</w:t>
      </w:r>
    </w:p>
    <w:p>
      <w:pPr>
        <w:numPr>
          <w:ilvl w:val="1"/>
          <w:numId w:val="1002"/>
        </w:numPr>
      </w:pPr>
      <w:r>
        <w:t xml:space="preserve">Triangle B</w:t>
      </w:r>
    </w:p>
    <w:p>
      <w:pPr>
        <w:numPr>
          <w:ilvl w:val="1"/>
          <w:numId w:val="1002"/>
        </w:numPr>
      </w:pPr>
      <w:r>
        <w:t xml:space="preserve">Triangle C</w:t>
      </w:r>
    </w:p>
    <w:p>
      <w:pPr>
        <w:numPr>
          <w:ilvl w:val="1"/>
          <w:numId w:val="1002"/>
        </w:numPr>
      </w:pPr>
      <w:r>
        <w:t xml:space="preserve">Triangle D</w:t>
      </w:r>
    </w:p>
    <w:p>
      <w:pPr>
        <w:numPr>
          <w:ilvl w:val="1"/>
          <w:numId w:val="1002"/>
        </w:numPr>
      </w:pPr>
      <w:r>
        <w:t xml:space="preserve">Triangle E</w:t>
      </w:r>
    </w:p>
    <w:p>
      <w:pPr>
        <w:numPr>
          <w:ilvl w:val="0"/>
          <w:numId w:val="1001"/>
        </w:numPr>
      </w:pPr>
      <w:r>
        <w:t xml:space="preserve">Find the missing side in each triangle using any method. Check your answers using a different method.</w:t>
      </w:r>
    </w:p>
    <w:p>
      <w:pPr>
        <w:numPr>
          <w:ilvl w:val="0"/>
          <w:numId w:val="1000"/>
        </w:numPr>
        <w:pStyle w:val="Compact"/>
      </w:pPr>
      <w:r>
        <w:drawing>
          <wp:inline>
            <wp:extent cx="4457700" cy="2286000"/>
            <wp:effectExtent b="0" l="0" r="0" t="0"/>
            <wp:docPr descr="Two triangles. " title="" id="37" name="Picture"/>
            <a:graphic>
              <a:graphicData uri="http://schemas.openxmlformats.org/drawingml/2006/picture">
                <pic:pic>
                  <pic:nvPicPr>
                    <pic:cNvPr descr="/app/tmp/embedder-1670997643.207943.png" id="38" name="Picture"/>
                    <pic:cNvPicPr>
                      <a:picLocks noChangeArrowheads="1" noChangeAspect="1"/>
                    </pic:cNvPicPr>
                  </pic:nvPicPr>
                  <pic:blipFill>
                    <a:blip r:embed="rId36"/>
                    <a:stretch>
                      <a:fillRect/>
                    </a:stretch>
                  </pic:blipFill>
                  <pic:spPr bwMode="auto">
                    <a:xfrm>
                      <a:off x="0" y="0"/>
                      <a:ext cx="4457700" cy="2286000"/>
                    </a:xfrm>
                    <a:prstGeom prst="rect">
                      <a:avLst/>
                    </a:prstGeom>
                    <a:noFill/>
                    <a:ln w="9525">
                      <a:noFill/>
                      <a:headEnd/>
                      <a:tailEnd/>
                    </a:ln>
                  </pic:spPr>
                </pic:pic>
              </a:graphicData>
            </a:graphic>
          </wp:inline>
        </w:drawing>
      </w:r>
    </w:p>
    <w:p>
      <w:pPr>
        <w:numPr>
          <w:ilvl w:val="0"/>
          <w:numId w:val="1001"/>
        </w:numPr>
      </w:pPr>
      <w:r>
        <w:t xml:space="preserve">The Americans with Disabilities Act states that ramps must have an angle less than or equal to 4.8 degrees. Remember, a 4.8 degree angle in a right triangle has a</w:t>
      </w:r>
      <w:r>
        <w:t xml:space="preserve"> </w:t>
      </w:r>
      <m:oMath>
        <m:r>
          <m:t>1</m:t>
        </m:r>
        <m:r>
          <m:rPr>
            <m:sty m:val="p"/>
          </m:rPr>
          <m:t>:</m:t>
        </m:r>
        <m:r>
          <m:t>12</m:t>
        </m:r>
      </m:oMath>
      <w:r>
        <w:t xml:space="preserve"> </w:t>
      </w:r>
      <w:r>
        <w:t xml:space="preserve">ratio for the legs. Design 2 ramps that meet the Americans with Disabilities Act requirements.</w:t>
      </w:r>
    </w:p>
    <w:p>
      <w:pPr>
        <w:numPr>
          <w:ilvl w:val="0"/>
          <w:numId w:val="1001"/>
        </w:numPr>
      </w:pPr>
      <w:r>
        <w:t xml:space="preserve">Kiran is visiting the Statue of Liberty. He wants to test the mirror method of indirect measurement for calculating heights. He is 5.8 feet tall and knows that the Statue of Liberty is 305 feet tall. Sketch a diagram showing where a mirror could be placed to use similar triangles to verify the height of the Statue of Liberty. Make sure to include the distance from Kiran to the mirror and the distance from the mirror to the Statue of Liberty. </w:t>
      </w:r>
    </w:p>
    <w:p>
      <w:pPr>
        <w:numPr>
          <w:ilvl w:val="0"/>
          <w:numId w:val="1000"/>
        </w:numPr>
      </w:pPr>
      <w:r>
        <w:t xml:space="preserve">(From Unit 3, Lesson 16.)</w:t>
      </w:r>
    </w:p>
    <w:p>
      <w:pPr>
        <w:numPr>
          <w:ilvl w:val="0"/>
          <w:numId w:val="1001"/>
        </w:numPr>
      </w:pPr>
      <w:r>
        <w:t xml:space="preserve">In this diagram, lines</w:t>
      </w:r>
      <w:r>
        <w:t xml:space="preserve"> </w:t>
      </w:r>
      <m:oMath>
        <m:r>
          <m:t>A</m:t>
        </m:r>
        <m:r>
          <m:t>C</m:t>
        </m:r>
      </m:oMath>
      <w:r>
        <w:t xml:space="preserve"> </w:t>
      </w:r>
      <w:r>
        <w:t xml:space="preserve">and</w:t>
      </w:r>
      <w:r>
        <w:t xml:space="preserve"> </w:t>
      </w:r>
      <m:oMath>
        <m:r>
          <m:t>D</m:t>
        </m:r>
        <m:r>
          <m:t>E</m:t>
        </m:r>
      </m:oMath>
      <w:r>
        <w:t xml:space="preserve"> </w:t>
      </w:r>
      <w:r>
        <w:t xml:space="preserve">are parallel, and line</w:t>
      </w:r>
      <w:r>
        <w:t xml:space="preserve"> </w:t>
      </w:r>
      <m:oMath>
        <m:r>
          <m:t>D</m:t>
        </m:r>
        <m:r>
          <m:t>C</m:t>
        </m:r>
      </m:oMath>
      <w:r>
        <w:t xml:space="preserve"> </w:t>
      </w:r>
      <w:r>
        <w:t xml:space="preserve">is perpendicular to each of them. If segment</w:t>
      </w:r>
      <w:r>
        <w:t xml:space="preserve"> </w:t>
      </w:r>
      <m:oMath>
        <m:r>
          <m:t>B</m:t>
        </m:r>
        <m:r>
          <m:t>D</m:t>
        </m:r>
      </m:oMath>
      <w:r>
        <w:t xml:space="preserve"> </w:t>
      </w:r>
      <w:r>
        <w:t xml:space="preserve">has length</w:t>
      </w:r>
      <w:r>
        <w:t xml:space="preserve"> </w:t>
      </w:r>
      <m:oMath>
        <m:f>
          <m:fPr>
            <m:type m:val="bar"/>
          </m:fPr>
          <m:num>
            <m:r>
              <m:t>4</m:t>
            </m:r>
          </m:num>
          <m:den>
            <m:r>
              <m:t>3</m:t>
            </m:r>
          </m:den>
        </m:f>
      </m:oMath>
      <w:r>
        <w:t xml:space="preserve">, calculate the length of side</w:t>
      </w:r>
      <w:r>
        <w:t xml:space="preserve"> </w:t>
      </w:r>
      <m:oMath>
        <m:r>
          <m:t>D</m:t>
        </m:r>
        <m:r>
          <m:t>E</m:t>
        </m:r>
      </m:oMath>
      <w:r>
        <w:t xml:space="preserve">.</w:t>
      </w:r>
    </w:p>
    <w:p>
      <w:pPr>
        <w:numPr>
          <w:ilvl w:val="0"/>
          <w:numId w:val="1000"/>
        </w:numPr>
        <w:pStyle w:val="Compact"/>
      </w:pPr>
    </w:p>
    <w:p>
      <w:pPr>
        <w:numPr>
          <w:ilvl w:val="0"/>
          <w:numId w:val="1000"/>
        </w:numPr>
      </w:pPr>
      <m:oMath>
        <m:r>
          <m:t>A</m:t>
        </m:r>
        <m:r>
          <m:t>C</m:t>
        </m:r>
        <m:r>
          <m:rPr>
            <m:sty m:val="p"/>
          </m:rPr>
          <m:t>∥</m:t>
        </m:r>
        <m:r>
          <m:t>D</m:t>
        </m:r>
        <m:r>
          <m:t>E</m:t>
        </m:r>
      </m:oMath>
      <w:r>
        <w:t xml:space="preserve">,</w:t>
      </w:r>
      <w:r>
        <w:t xml:space="preserve"> </w:t>
      </w:r>
      <m:oMath>
        <m:r>
          <m:t>D</m:t>
        </m:r>
        <m:r>
          <m:t>C</m:t>
        </m:r>
        <m:r>
          <m:rPr>
            <m:sty m:val="p"/>
          </m:rPr>
          <m:t>⊥</m:t>
        </m:r>
        <m:r>
          <m:t>D</m:t>
        </m:r>
        <m:r>
          <m:t>E</m:t>
        </m:r>
      </m:oMath>
      <w:r>
        <w:t xml:space="preserve">,</w:t>
      </w:r>
      <w:r>
        <w:t xml:space="preserve"> </w:t>
      </w:r>
      <m:oMath>
        <m:r>
          <m:t>D</m:t>
        </m:r>
        <m:r>
          <m:t>C</m:t>
        </m:r>
        <m:r>
          <m:rPr>
            <m:sty m:val="p"/>
          </m:rPr>
          <m:t>⊥</m:t>
        </m:r>
        <m:r>
          <m:t>A</m:t>
        </m:r>
        <m:r>
          <m:t>C</m:t>
        </m:r>
      </m:oMath>
    </w:p>
    <w:p>
      <w:pPr>
        <w:numPr>
          <w:ilvl w:val="0"/>
          <w:numId w:val="1000"/>
        </w:numPr>
        <w:pStyle w:val="Compact"/>
      </w:pPr>
      <w:r>
        <w:drawing>
          <wp:inline>
            <wp:extent cx="1920239" cy="2286000"/>
            <wp:effectExtent b="0" l="0" r="0" t="0"/>
            <wp:docPr descr="Parallel line segments A C and D E. Segment D C is perpendicular to A C and D E. Point B on segment D C, segment A E drawn passing through B. A B labeled 5, B C labeled 4." title="" id="40" name="Picture"/>
            <a:graphic>
              <a:graphicData uri="http://schemas.openxmlformats.org/drawingml/2006/picture">
                <pic:pic>
                  <pic:nvPicPr>
                    <pic:cNvPr descr="/app/tmp/embedder-1670997643.2921436.png" id="41" name="Picture"/>
                    <pic:cNvPicPr>
                      <a:picLocks noChangeArrowheads="1" noChangeAspect="1"/>
                    </pic:cNvPicPr>
                  </pic:nvPicPr>
                  <pic:blipFill>
                    <a:blip r:embed="rId39"/>
                    <a:stretch>
                      <a:fillRect/>
                    </a:stretch>
                  </pic:blipFill>
                  <pic:spPr bwMode="auto">
                    <a:xfrm>
                      <a:off x="0" y="0"/>
                      <a:ext cx="1920239" cy="2286000"/>
                    </a:xfrm>
                    <a:prstGeom prst="rect">
                      <a:avLst/>
                    </a:prstGeom>
                    <a:noFill/>
                    <a:ln w="9525">
                      <a:noFill/>
                      <a:headEnd/>
                      <a:tailEnd/>
                    </a:ln>
                  </pic:spPr>
                </pic:pic>
              </a:graphicData>
            </a:graphic>
          </wp:inline>
        </w:drawing>
      </w:r>
    </w:p>
    <w:p>
      <w:pPr>
        <w:numPr>
          <w:ilvl w:val="1"/>
          <w:numId w:val="1003"/>
        </w:numPr>
      </w:pPr>
      <m:oMath>
        <m:f>
          <m:fPr>
            <m:type m:val="bar"/>
          </m:fPr>
          <m:num>
            <m:r>
              <m:t>1</m:t>
            </m:r>
          </m:num>
          <m:den>
            <m:r>
              <m:t>3</m:t>
            </m:r>
          </m:den>
        </m:f>
      </m:oMath>
    </w:p>
    <w:p>
      <w:pPr>
        <w:numPr>
          <w:ilvl w:val="1"/>
          <w:numId w:val="1003"/>
        </w:numPr>
      </w:pPr>
      <w:r>
        <w:t xml:space="preserve">1</w:t>
      </w:r>
    </w:p>
    <w:p>
      <w:pPr>
        <w:numPr>
          <w:ilvl w:val="1"/>
          <w:numId w:val="1003"/>
        </w:numPr>
      </w:pPr>
      <w:r>
        <w:t xml:space="preserve">3</w:t>
      </w:r>
    </w:p>
    <w:p>
      <w:pPr>
        <w:numPr>
          <w:ilvl w:val="1"/>
          <w:numId w:val="1003"/>
        </w:numPr>
      </w:pPr>
      <w:r>
        <w:t xml:space="preserve">6</w:t>
      </w:r>
    </w:p>
    <w:p>
      <w:pPr>
        <w:numPr>
          <w:ilvl w:val="0"/>
          <w:numId w:val="1000"/>
        </w:numPr>
      </w:pPr>
      <w:r>
        <w:t xml:space="preserve">(From Unit 3, Lesson 15.)</w:t>
      </w:r>
    </w:p>
    <w:p>
      <w:pPr>
        <w:numPr>
          <w:ilvl w:val="0"/>
          <w:numId w:val="1001"/>
        </w:numPr>
      </w:pPr>
      <w:r>
        <w:t xml:space="preserve">Lin says she has memorized the lengths of a few right triangles, for example, 3, 4, and 5. She is trying to compile a list of several right triangles but needs your help. Find the lengths of at least 2 triangles that are right.  </w:t>
      </w:r>
    </w:p>
    <w:p>
      <w:pPr>
        <w:numPr>
          <w:ilvl w:val="0"/>
          <w:numId w:val="1000"/>
        </w:numPr>
      </w:pPr>
      <w:r>
        <w:t xml:space="preserve">(From Unit 3, Lesson 14.)</w:t>
      </w:r>
    </w:p>
    <w:p>
      <w:pPr>
        <w:numPr>
          <w:ilvl w:val="0"/>
          <w:numId w:val="1001"/>
        </w:numPr>
      </w:pPr>
      <w:r>
        <w:t xml:space="preserve">In triangle</w:t>
      </w:r>
      <w:r>
        <w:t xml:space="preserve"> </w:t>
      </w:r>
      <m:oMath>
        <m:r>
          <m:t>A</m:t>
        </m:r>
        <m:r>
          <m:t>B</m:t>
        </m:r>
        <m:r>
          <m:t>C</m:t>
        </m:r>
      </m:oMath>
      <w:r>
        <w:t xml:space="preserve">, the measure of angle</w:t>
      </w:r>
      <w:r>
        <w:t xml:space="preserve"> </w:t>
      </w:r>
      <m:oMath>
        <m:r>
          <m:t>A</m:t>
        </m:r>
      </m:oMath>
      <w:r>
        <w:t xml:space="preserve"> </w:t>
      </w:r>
      <w:r>
        <w:t xml:space="preserve">is </w:t>
      </w:r>
      <m:oMath>
        <m:sSup>
          <m:e>
            <m:r>
              <m:t>35</m:t>
            </m:r>
          </m:e>
          <m:sup>
            <m:r>
              <m:rPr>
                <m:sty m:val="p"/>
              </m:rPr>
              <m:t>∘</m:t>
            </m:r>
          </m:sup>
        </m:sSup>
      </m:oMath>
      <w:r>
        <w:t xml:space="preserve"> </w:t>
      </w:r>
      <w:r>
        <w:t xml:space="preserve">and the measure of angle</w:t>
      </w:r>
      <w:r>
        <w:t xml:space="preserve"> </w:t>
      </w:r>
      <m:oMath>
        <m:r>
          <m:t>B</m:t>
        </m:r>
      </m:oMath>
      <w:r>
        <w:t xml:space="preserve"> </w:t>
      </w:r>
      <w:r>
        <w:t xml:space="preserve">is </w:t>
      </w:r>
      <m:oMath>
        <m:sSup>
          <m:e>
            <m:r>
              <m:t>20</m:t>
            </m:r>
          </m:e>
          <m:sup>
            <m:r>
              <m:rPr>
                <m:sty m:val="p"/>
              </m:rPr>
              <m:t>∘</m:t>
            </m:r>
          </m:sup>
        </m:sSup>
      </m:oMath>
      <w:r>
        <w:t xml:space="preserve">. In triangle</w:t>
      </w:r>
      <w:r>
        <w:t xml:space="preserve"> </w:t>
      </w:r>
      <m:oMath>
        <m:r>
          <m:t>D</m:t>
        </m:r>
        <m:r>
          <m:t>E</m:t>
        </m:r>
        <m:r>
          <m:t>F</m:t>
        </m:r>
      </m:oMath>
      <w:r>
        <w:t xml:space="preserve">, the measure of angle</w:t>
      </w:r>
      <w:r>
        <w:t xml:space="preserve"> </w:t>
      </w:r>
      <m:oMath>
        <m:r>
          <m:t>D</m:t>
        </m:r>
      </m:oMath>
      <w:r>
        <w:t xml:space="preserve"> </w:t>
      </w:r>
      <w:r>
        <w:t xml:space="preserve">is </w:t>
      </w:r>
      <m:oMath>
        <m:sSup>
          <m:e>
            <m:r>
              <m:t>35</m:t>
            </m:r>
          </m:e>
          <m:sup>
            <m:r>
              <m:rPr>
                <m:sty m:val="p"/>
              </m:rPr>
              <m:t>∘</m:t>
            </m:r>
          </m:sup>
        </m:sSup>
      </m:oMath>
      <w:r>
        <w:t xml:space="preserve"> and the measure of angle</w:t>
      </w:r>
      <w:r>
        <w:t xml:space="preserve"> </w:t>
      </w:r>
      <m:oMath>
        <m:r>
          <m:t>F</m:t>
        </m:r>
      </m:oMath>
      <w:r>
        <w:t xml:space="preserve"> </w:t>
      </w:r>
      <w:r>
        <w:t xml:space="preserve">is </w:t>
      </w:r>
      <m:oMath>
        <m:sSup>
          <m:e>
            <m:r>
              <m:t>125</m:t>
            </m:r>
          </m:e>
          <m:sup>
            <m:r>
              <m:rPr>
                <m:sty m:val="p"/>
              </m:rPr>
              <m:t>∘</m:t>
            </m:r>
          </m:sup>
        </m:sSup>
      </m:oMath>
      <w:r>
        <w:t xml:space="preserve">. Are triangles</w:t>
      </w:r>
      <w:r>
        <w:t xml:space="preserve"> </w:t>
      </w:r>
      <m:oMath>
        <m:r>
          <m:t>A</m:t>
        </m:r>
        <m:r>
          <m:t>B</m:t>
        </m:r>
        <m:r>
          <m:t>C</m:t>
        </m:r>
      </m:oMath>
      <w:r>
        <w:t xml:space="preserve"> </w:t>
      </w:r>
      <w:r>
        <w:t xml:space="preserve">and</w:t>
      </w:r>
      <w:r>
        <w:t xml:space="preserve"> </w:t>
      </w:r>
      <m:oMath>
        <m:r>
          <m:t>D</m:t>
        </m:r>
        <m:r>
          <m:t>E</m:t>
        </m:r>
        <m:r>
          <m:t>F</m:t>
        </m:r>
      </m:oMath>
      <w:r>
        <w:t xml:space="preserve"> </w:t>
      </w:r>
      <w:r>
        <w:t xml:space="preserve">similar? Explain or show your reasoning. </w:t>
      </w:r>
    </w:p>
    <w:p>
      <w:pPr>
        <w:numPr>
          <w:ilvl w:val="0"/>
          <w:numId w:val="1000"/>
        </w:numPr>
      </w:pPr>
      <w:r>
        <w:t xml:space="preserve">(From Unit 3, Lesson 9.)</w:t>
      </w:r>
    </w:p>
    <w:p>
      <w:pPr>
        <w:pStyle w:val="FirstParagraph"/>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2022-12-14T06:00:44Z</dcterms:created>
  <dcterms:modified xsi:type="dcterms:W3CDTF">2022-12-14T06:00:44Z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xk4FDN9xP2HHYJRE1DMJjWHiqWXUayeOLcoUjfMzpODiSkBVs/nHPAKEN1qFVyXlWArQ48DhepWoQPH9hzynvQ==</vt:lpwstr>
  </property>
</Properties>
</file>