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Redondea cada número a la decena y a la centena más cercanas.</w:t>
      </w:r>
    </w:p>
    <w:p>
      <w:pPr>
        <w:numPr>
          <w:ilvl w:val="1"/>
          <w:numId w:val="1002"/>
        </w:numPr>
      </w:pPr>
      <w:r>
        <w:t xml:space="preserve">63</w:t>
      </w:r>
    </w:p>
    <w:p>
      <w:pPr>
        <w:numPr>
          <w:ilvl w:val="1"/>
          <w:numId w:val="1002"/>
        </w:numPr>
      </w:pPr>
      <w:r>
        <w:t xml:space="preserve">350</w:t>
      </w:r>
    </w:p>
    <w:p>
      <w:pPr>
        <w:numPr>
          <w:ilvl w:val="1"/>
          <w:numId w:val="1002"/>
        </w:numPr>
      </w:pPr>
      <w:r>
        <w:t xml:space="preserve">485</w:t>
      </w:r>
    </w:p>
    <w:p>
      <w:pPr>
        <w:numPr>
          <w:ilvl w:val="0"/>
          <w:numId w:val="1001"/>
        </w:numPr>
        <w:pStyle w:val="Compact"/>
      </w:pPr>
      <w:r>
        <w:t xml:space="preserve">Previo a la unidad</w:t>
      </w:r>
    </w:p>
    <w:p>
      <w:pPr>
        <w:numPr>
          <w:ilvl w:val="0"/>
          <w:numId w:val="1000"/>
        </w:numPr>
        <w:pStyle w:val="Compact"/>
      </w:pPr>
      <w:r>
        <w:t xml:space="preserve">Un número </w:t>
      </w:r>
      <m:oMath>
        <m:r>
          <m:t>P</m:t>
        </m:r>
      </m:oMath>
      <w:r>
        <w:t xml:space="preserve"> </w:t>
      </w:r>
      <w:r>
        <w:t xml:space="preserve">está ubicado en la recta numérica.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76838" cy="437799"/>
            <wp:effectExtent b="0" l="0" r="0" t="0"/>
            <wp:docPr descr="Number line. Scale 600 to 800, by 100's. Point P, over halfway between 600 and 700." title="" id="22" name="Picture"/>
            <a:graphic>
              <a:graphicData uri="http://schemas.openxmlformats.org/drawingml/2006/picture">
                <pic:pic>
                  <pic:nvPicPr>
                    <pic:cNvPr descr="/app/tmp/embedder-1671063962.77512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38" cy="4377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Redondea </w:t>
      </w:r>
      <m:oMath>
        <m:r>
          <m:t>P</m:t>
        </m:r>
      </m:oMath>
      <w:r>
        <w:t xml:space="preserve"> al múltiplo de 100 más cercano. Explica tu razonamiento.</w:t>
      </w:r>
    </w:p>
    <w:p>
      <w:pPr>
        <w:numPr>
          <w:ilvl w:val="1"/>
          <w:numId w:val="1003"/>
        </w:numPr>
        <w:pStyle w:val="Compact"/>
      </w:pPr>
      <w:r>
        <w:t xml:space="preserve">Si redondearas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al múltiplo de 10 más cercano, ¿puedes saber qué valor se obtiene? Explica tu razonamiento.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Encuentra el valor de cada expresión. Muestra tu razonamiento.</w:t>
      </w:r>
    </w:p>
    <w:p>
      <w:pPr>
        <w:numPr>
          <w:ilvl w:val="1"/>
          <w:numId w:val="1004"/>
        </w:numPr>
        <w:pStyle w:val="Compact"/>
      </w:pPr>
      <m:oMath>
        <m:r>
          <m:t>523</m:t>
        </m:r>
        <m:r>
          <m:rPr>
            <m:sty m:val="p"/>
          </m:rPr>
          <m:t>+</m:t>
        </m:r>
        <m:r>
          <m:t>278</m:t>
        </m:r>
      </m:oMath>
    </w:p>
    <w:p>
      <w:pPr>
        <w:numPr>
          <w:ilvl w:val="1"/>
          <w:numId w:val="1004"/>
        </w:numPr>
        <w:pStyle w:val="Compact"/>
      </w:pPr>
      <m:oMath>
        <m:r>
          <m:t>418</m:t>
        </m:r>
        <m:r>
          <m:rPr>
            <m:sty m:val="p"/>
          </m:rPr>
          <m:t>−</m:t>
        </m:r>
        <m:r>
          <m:t>235</m:t>
        </m:r>
      </m:oMath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Estos son tres números: 265, 652 y 526. Responde cada pregunta y explica tu razonamiento.</w:t>
      </w:r>
    </w:p>
    <w:p>
      <w:pPr>
        <w:numPr>
          <w:ilvl w:val="1"/>
          <w:numId w:val="1005"/>
        </w:numPr>
        <w:pStyle w:val="Compact"/>
      </w:pPr>
      <w:r>
        <w:t xml:space="preserve">¿El dígito 6 tiene un valor mayor en 265 o en 652?</w:t>
      </w:r>
    </w:p>
    <w:p>
      <w:pPr>
        <w:numPr>
          <w:ilvl w:val="1"/>
          <w:numId w:val="1005"/>
        </w:numPr>
        <w:pStyle w:val="Compact"/>
      </w:pPr>
      <w:r>
        <w:t xml:space="preserve">¿El dígito 5 tiene un valor mayor en 265 o en 652?</w:t>
      </w:r>
    </w:p>
    <w:p>
      <w:pPr>
        <w:numPr>
          <w:ilvl w:val="1"/>
          <w:numId w:val="1005"/>
        </w:numPr>
        <w:pStyle w:val="Compact"/>
      </w:pPr>
      <w:r>
        <w:t xml:space="preserve">¿En cuál de esos tres números el dígito 2 tiene el mayor valor? ¿En cuál tiene el menor valor?</w:t>
      </w:r>
    </w:p>
    <w:p>
      <w:pPr>
        <w:numPr>
          <w:ilvl w:val="0"/>
          <w:numId w:val="1001"/>
        </w:numPr>
      </w:pPr>
      <w:r>
        <w:t xml:space="preserve">Cada cuadrado grande representa 1.</w:t>
      </w:r>
    </w:p>
    <w:p>
      <w:pPr>
        <w:numPr>
          <w:ilvl w:val="1"/>
          <w:numId w:val="1006"/>
        </w:numPr>
      </w:pPr>
      <w:r>
        <w:t xml:space="preserve">Escribe una fracción y un decimal que representen la parte sombreada del cuadrado grande.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897380"/>
            <wp:effectExtent b="0" l="0" r="0" t="0"/>
            <wp:docPr descr="Hundreds diagram. Fifty three of one hundred shaded." title="" id="25" name="Picture"/>
            <a:graphic>
              <a:graphicData uri="http://schemas.openxmlformats.org/drawingml/2006/picture">
                <pic:pic>
                  <pic:nvPicPr>
                    <pic:cNvPr descr="/app/tmp/embedder-1671063962.836853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br/>
      </w:r>
      <w:r>
        <w:t xml:space="preserve">Fracción: __________</w:t>
      </w:r>
    </w:p>
    <w:p>
      <w:pPr>
        <w:numPr>
          <w:ilvl w:val="1"/>
          <w:numId w:val="1000"/>
        </w:numPr>
      </w:pPr>
      <w:r>
        <w:t xml:space="preserve">Decimal: __________</w:t>
      </w:r>
    </w:p>
    <w:p>
      <w:pPr>
        <w:numPr>
          <w:ilvl w:val="1"/>
          <w:numId w:val="1006"/>
        </w:numPr>
      </w:pPr>
      <w:r>
        <w:t xml:space="preserve">En cada caso, colorea una parte del cuadrado para representar el número dado.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897380"/>
            <wp:effectExtent b="0" l="0" r="0" t="0"/>
            <wp:docPr descr="Hundreds diagram. " title="" id="28" name="Picture"/>
            <a:graphic>
              <a:graphicData uri="http://schemas.openxmlformats.org/drawingml/2006/picture">
                <pic:pic>
                  <pic:nvPicPr>
                    <pic:cNvPr descr="/app/tmp/embedder-1671063962.906720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br/>
      </w:r>
      <w:r>
        <w:t xml:space="preserve">Fracción:</w:t>
      </w:r>
      <w:r>
        <w:t xml:space="preserve"> </w:t>
      </w:r>
      <m:oMath>
        <m:f>
          <m:fPr>
            <m:type m:val="bar"/>
          </m:fPr>
          <m:num>
            <m:r>
              <m:t>13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0"/>
        </w:numPr>
      </w:pPr>
      <w:r>
        <w:t xml:space="preserve">Decimal: __________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897380"/>
            <wp:effectExtent b="0" l="0" r="0" t="0"/>
            <wp:docPr descr="Hundredths grid. 0 square shaded." title="" id="31" name="Picture"/>
            <a:graphic>
              <a:graphicData uri="http://schemas.openxmlformats.org/drawingml/2006/picture">
                <pic:pic>
                  <pic:nvPicPr>
                    <pic:cNvPr descr="/app/tmp/embedder-1671063963.000362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br/>
      </w:r>
      <w:r>
        <w:t xml:space="preserve">Fracción: __________</w:t>
      </w:r>
    </w:p>
    <w:p>
      <w:pPr>
        <w:numPr>
          <w:ilvl w:val="1"/>
          <w:numId w:val="1000"/>
        </w:numPr>
      </w:pPr>
      <w:r>
        <w:t xml:space="preserve">Decimal: 0.44</w:t>
      </w:r>
    </w:p>
    <w:p>
      <w:pPr>
        <w:numPr>
          <w:ilvl w:val="0"/>
          <w:numId w:val="1000"/>
        </w:numPr>
      </w:pPr>
      <w:r>
        <w:t xml:space="preserve">(de la Unidad 4, Lección 1)</w:t>
      </w:r>
    </w:p>
    <w:p>
      <w:pPr>
        <w:numPr>
          <w:ilvl w:val="0"/>
          <w:numId w:val="1001"/>
        </w:numPr>
      </w:pPr>
      <w:r>
        <w:t xml:space="preserve">Selecciona </w:t>
      </w:r>
      <w:r>
        <w:rPr>
          <w:bCs/>
          <w:b/>
        </w:rPr>
        <w:t xml:space="preserve">todos</w:t>
      </w:r>
      <w:r>
        <w:t xml:space="preserve"> </w:t>
      </w:r>
      <w:r>
        <w:t xml:space="preserve">los números que son equivalentes a </w:t>
      </w: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  <w:r>
        <w:t xml:space="preserve">.</w:t>
      </w:r>
    </w:p>
    <w:p>
      <w:pPr>
        <w:numPr>
          <w:ilvl w:val="1"/>
          <w:numId w:val="1007"/>
        </w:numPr>
        <w:pStyle w:val="Compact"/>
      </w:pPr>
      <w:r>
        <w:t xml:space="preserve"> 0.5</w:t>
      </w:r>
    </w:p>
    <w:p>
      <w:pPr>
        <w:numPr>
          <w:ilvl w:val="1"/>
          <w:numId w:val="1007"/>
        </w:numPr>
        <w:pStyle w:val="Compact"/>
      </w:pPr>
      <w:r>
        <w:t xml:space="preserve"> 0.2</w:t>
      </w:r>
    </w:p>
    <w:p>
      <w:pPr>
        <w:numPr>
          <w:ilvl w:val="1"/>
          <w:numId w:val="1007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20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7"/>
        </w:numPr>
        <w:pStyle w:val="Compact"/>
      </w:pPr>
      <w:r>
        <w:t xml:space="preserve"> </w:t>
      </w:r>
      <m:oMath>
        <m:f>
          <m:fPr>
            <m:type m:val="bar"/>
          </m:fPr>
          <m:num>
            <m:r>
              <m:t>25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7"/>
        </w:numPr>
        <w:pStyle w:val="Compact"/>
      </w:pPr>
      <w:r>
        <w:t xml:space="preserve"> 0.20</w:t>
      </w:r>
    </w:p>
    <w:p>
      <w:pPr>
        <w:numPr>
          <w:ilvl w:val="0"/>
          <w:numId w:val="1000"/>
        </w:numPr>
      </w:pPr>
      <w:r>
        <w:t xml:space="preserve">(de la Unidad 4, Lección 2)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8"/>
        </w:numPr>
        <w:pStyle w:val="Compact"/>
      </w:pPr>
      <w:r>
        <w:t xml:space="preserve">Ubica y marca 0.6 y 0.35 en la recta numérica.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10 evenly spaced tick marks. First tick mark, 0 and second tick mark ,1 tenth. " title="" id="34" name="Picture"/>
            <a:graphic>
              <a:graphicData uri="http://schemas.openxmlformats.org/drawingml/2006/picture">
                <pic:pic>
                  <pic:nvPicPr>
                    <pic:cNvPr descr="/app/tmp/embedder-1671063963.074914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Compara 0.6 y 0.35 usando un &lt;, o un &gt;.</w:t>
      </w:r>
    </w:p>
    <w:p>
      <w:pPr>
        <w:numPr>
          <w:ilvl w:val="0"/>
          <w:numId w:val="1000"/>
        </w:numPr>
        <w:pStyle w:val="Compact"/>
      </w:pPr>
      <w:r>
        <w:t xml:space="preserve">(de la Unidad 4, Lección 3)</w:t>
      </w:r>
    </w:p>
    <w:p>
      <w:pPr>
        <w:numPr>
          <w:ilvl w:val="0"/>
          <w:numId w:val="1001"/>
        </w:numPr>
      </w:pPr>
      <w:r>
        <w:t xml:space="preserve">Ordena los números de menor a mayor:</w:t>
      </w:r>
    </w:p>
    <w:p>
      <w:pPr>
        <w:numPr>
          <w:ilvl w:val="0"/>
          <w:numId w:val="1000"/>
        </w:numPr>
      </w:pPr>
      <w:r>
        <w:t xml:space="preserve">5.90</w:t>
      </w:r>
    </w:p>
    <w:p>
      <w:pPr>
        <w:numPr>
          <w:ilvl w:val="0"/>
          <w:numId w:val="1000"/>
        </w:numPr>
      </w:pPr>
      <w:r>
        <w:t xml:space="preserve">9.05</w:t>
      </w:r>
    </w:p>
    <w:p>
      <w:pPr>
        <w:numPr>
          <w:ilvl w:val="0"/>
          <w:numId w:val="1000"/>
        </w:numPr>
      </w:pPr>
      <w:r>
        <w:t xml:space="preserve">5.95</w:t>
      </w:r>
    </w:p>
    <w:p>
      <w:pPr>
        <w:numPr>
          <w:ilvl w:val="0"/>
          <w:numId w:val="1000"/>
        </w:numPr>
      </w:pPr>
      <w:r>
        <w:t xml:space="preserve">0.59</w:t>
      </w:r>
    </w:p>
    <w:p>
      <w:pPr>
        <w:numPr>
          <w:ilvl w:val="0"/>
          <w:numId w:val="1000"/>
        </w:numPr>
      </w:pPr>
      <w:r>
        <w:t xml:space="preserve">5.59</w:t>
      </w:r>
    </w:p>
    <w:p>
      <w:pPr>
        <w:numPr>
          <w:ilvl w:val="0"/>
          <w:numId w:val="1000"/>
        </w:numPr>
      </w:pPr>
      <w:r>
        <w:t xml:space="preserve">(de la Unidad 4, Lección 4)</w:t>
      </w:r>
    </w:p>
    <w:p>
      <w:pPr>
        <w:numPr>
          <w:ilvl w:val="0"/>
          <w:numId w:val="1001"/>
        </w:numPr>
      </w:pPr>
      <w:r>
        <w:t xml:space="preserve">Ordena los números de menor a mayor: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13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w:r>
        <w:t xml:space="preserve">1.25</w:t>
      </w:r>
    </w:p>
    <w:p>
      <w:pPr>
        <w:numPr>
          <w:ilvl w:val="0"/>
          <w:numId w:val="1000"/>
        </w:numPr>
      </w:pPr>
      <w:r>
        <w:t xml:space="preserve">1.46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155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w:r>
        <w:t xml:space="preserve">(de la Unidad 4, Lección 5)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La tabla muestra las distancias, en millas, que algunos estudiantes recorrieron durante la semana escolar.</w:t>
      </w:r>
    </w:p>
    <w:p>
      <w:pPr>
        <w:numPr>
          <w:ilvl w:val="0"/>
          <w:numId w:val="1000"/>
        </w:numPr>
      </w:pPr>
      <w:r>
        <w:t xml:space="preserve">Ordena los números de menor a mayor.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estudiante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distancia (millas)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Han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5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Tyler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5</m:t>
              </m:r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Mai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5.95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Elena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5</m:t>
              </m:r>
              <m:f>
                <m:fPr>
                  <m:type m:val="bar"/>
                </m:fPr>
                <m:num>
                  <m:r>
                    <m:t>8</m:t>
                  </m:r>
                </m:num>
                <m:den>
                  <m:r>
                    <m:t>10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Andre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5.79</w:t>
            </w:r>
          </w:p>
        </w:tc>
      </w:tr>
    </w:tbl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En una lección reciente, aprendiste sobre las longitudes de los saltos de Carl Lewis y otros atletas.</w:t>
      </w:r>
    </w:p>
    <w:p>
      <w:pPr>
        <w:numPr>
          <w:ilvl w:val="0"/>
          <w:numId w:val="1000"/>
        </w:numPr>
      </w:pPr>
      <w:r>
        <w:t xml:space="preserve">Haz una recta numérica y márcala para mostrar las distancias de los diez saltos hechos por los atletas.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2022-12-15T00:26:03Z</dcterms:created>
  <dcterms:modified xsi:type="dcterms:W3CDTF">2022-12-15T00:26:03Z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KM4HHiLp3G+CrWRV5PIy8ZAbyAahtpvCBNLel+qZNb8MykJHTmEkMkdJx0u1lh6ZqfOxgLU8xtmBWDvnnpY24g==</vt:lpwstr>
  </property>
</Properties>
</file>