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983ac498a6a10e12585170769fcc3fcb132393"/>
    <w:p>
      <w:pPr>
        <w:pStyle w:val="Heading2"/>
      </w:pPr>
      <w:r>
        <w:t xml:space="preserve">Lesson 8: The Perpendicular Bisector Theorem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convince ourselves that what we’ve conjectured about perpendicular bisectors must be true.</w:t>
      </w:r>
    </w:p>
    <w:bookmarkStart w:id="33" w:name="Xee1b82959b99cfe338d7d82918c6ef5384a0dc4"/>
    <w:p>
      <w:pPr>
        <w:pStyle w:val="Heading3"/>
      </w:pPr>
      <w:r>
        <w:t xml:space="preserve">8.1: Which One Doesn’t Belong: Intersecting Lines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l intersects vertical line m." title="" id="22" name="Picture"/>
            <a:graphic>
              <a:graphicData uri="http://schemas.openxmlformats.org/drawingml/2006/picture">
                <pic:pic>
                  <pic:nvPicPr>
                    <pic:cNvPr descr="/app/tmp/embedder-1670997194.98062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m intersects vertical line l at a right angle." title="" id="25" name="Picture"/>
            <a:graphic>
              <a:graphicData uri="http://schemas.openxmlformats.org/drawingml/2006/picture">
                <pic:pic>
                  <pic:nvPicPr>
                    <pic:cNvPr descr="/app/tmp/embedder-1670997195.04465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m intersects vertical line l creating two congruent angles." title="" id="28" name="Picture"/>
            <a:graphic>
              <a:graphicData uri="http://schemas.openxmlformats.org/drawingml/2006/picture">
                <pic:pic>
                  <pic:nvPicPr>
                    <pic:cNvPr descr="/app/tmp/embedder-1670997195.11563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Horizontal line n intersects and is perpendicular to vertical line k." title="" id="31" name="Picture"/>
            <a:graphic>
              <a:graphicData uri="http://schemas.openxmlformats.org/drawingml/2006/picture">
                <pic:pic>
                  <pic:nvPicPr>
                    <pic:cNvPr descr="/app/tmp/embedder-1670997195.18967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Start w:id="44" w:name="lots-of-lines"/>
    <w:p>
      <w:pPr>
        <w:pStyle w:val="Heading3"/>
      </w:pPr>
      <w:r>
        <w:t xml:space="preserve">8.2: Lots of Lines</w:t>
      </w:r>
    </w:p>
    <w:p>
      <w:pPr>
        <w:pStyle w:val="FirstParagraph"/>
      </w:pPr>
      <w:r>
        <w:t xml:space="preserve">Diego, Jada, and Noah were given the following task:</w:t>
      </w:r>
    </w:p>
    <w:p>
      <w:pPr>
        <w:pStyle w:val="BodyText"/>
      </w:pPr>
      <w:r>
        <w:t xml:space="preserve">Prove that if a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same distance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it is from</w:t>
      </w:r>
      <w:r>
        <w:t xml:space="preserve"> </w:t>
      </w:r>
      <m:oMath>
        <m:r>
          <m:t>B</m:t>
        </m:r>
      </m:oMath>
      <w:r>
        <w:t xml:space="preserve">, then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must be on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pStyle w:val="BodyText"/>
      </w:pPr>
      <w:r>
        <w:t xml:space="preserve">At first they were really stuck. Noah asked, “How do you prove a point is on a line?” Their teacher gave them the hint, “Another way to think about it is to draw a line that you know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on, and prove that line has to be the perpendicular bisector.”</w:t>
      </w:r>
    </w:p>
    <w:p>
      <w:pPr>
        <w:pStyle w:val="BodyText"/>
      </w:pPr>
      <w:r>
        <w:t xml:space="preserve">They each drew a line and thought about their pictures. Here are their rough drafts.</w:t>
      </w:r>
    </w:p>
    <w:p>
      <w:pPr>
        <w:pStyle w:val="BodyText"/>
      </w:pPr>
      <w:r>
        <w:t xml:space="preserve">Diego’s approach: “I drew a line through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was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 through the midpoint of</w:t>
      </w:r>
      <w:r>
        <w:t xml:space="preserve"> </w:t>
      </w:r>
      <m:oMath>
        <m:r>
          <m:t>A</m:t>
        </m:r>
        <m:r>
          <m:t>B</m:t>
        </m:r>
      </m:oMath>
      <w:r>
        <w:t xml:space="preserve">. That line is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on it, so that proves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on the perpendicular bisector.”</w:t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C B. Dotted line passes through C and hits side A B at a right angle. The dotted line divides side A B into 2 pieces that each have a single tick mark." title="" id="35" name="Picture"/>
            <a:graphic>
              <a:graphicData uri="http://schemas.openxmlformats.org/drawingml/2006/picture">
                <pic:pic>
                  <pic:nvPicPr>
                    <pic:cNvPr descr="/app/tmp/embedder-1670997195.25450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Jada’s approach: “I thought the line through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would probably go through the midpoint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so I drew that and labeled the midpoint</w:t>
      </w:r>
      <w:r>
        <w:t xml:space="preserve"> </w:t>
      </w:r>
      <m:oMath>
        <m:r>
          <m:t>D</m:t>
        </m:r>
      </m:oMath>
      <w:r>
        <w:t xml:space="preserve">. Triangle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is isosceles, so angles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congruent, and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are congruent. 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</m:oMath>
      <w:r>
        <w:t xml:space="preserve"> </w:t>
      </w:r>
      <w:r>
        <w:t xml:space="preserve">are congruent because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a midpoint. That made two congruent triangles by the Side-Angle-Side Triangle Congruence Theorem. So I know angle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B</m:t>
        </m:r>
        <m:r>
          <m:t>D</m:t>
        </m:r>
        <m:r>
          <m:t>C</m:t>
        </m:r>
      </m:oMath>
      <w:r>
        <w:t xml:space="preserve"> </w:t>
      </w:r>
      <w:r>
        <w:t xml:space="preserve">are congruent, but I still don’t know if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.”</w:t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C B. Point D lies on side A B. Dotted line passes through C and D. Segments A D and D B have single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0997195.322023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Triangle A C B. Point D lies on side A B. Dotted line passes through C and D. Angles A C D and B C D are marked with arcs and single ticks." title="" id="41" name="Picture"/>
            <a:graphic>
              <a:graphicData uri="http://schemas.openxmlformats.org/drawingml/2006/picture">
                <pic:pic>
                  <pic:nvPicPr>
                    <pic:cNvPr descr="/app/tmp/embedder-1670997195.37265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Noah’s approach: “In the Isosceles Triangle Theorem proof, Mai and Kiran drew an angle bisector in their isosceles triangle, so I’ll try that. I’ll draw the angle bisector of 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. The point where the angle bisector hits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will be</w:t>
      </w:r>
      <w:r>
        <w:t xml:space="preserve"> </w:t>
      </w:r>
      <m:oMath>
        <m:r>
          <m:t>D</m:t>
        </m:r>
      </m:oMath>
      <w:r>
        <w:t xml:space="preserve">. So triangles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are congruent, which means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are congruent, so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a midpoint 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the perpendicular bisector.”</w:t>
      </w:r>
    </w:p>
    <w:p>
      <w:pPr>
        <w:numPr>
          <w:ilvl w:val="0"/>
          <w:numId w:val="1002"/>
        </w:numPr>
        <w:pStyle w:val="Compact"/>
      </w:pPr>
      <w:r>
        <w:t xml:space="preserve">With your partner, discuss each student’s approach.</w:t>
      </w:r>
    </w:p>
    <w:p>
      <w:pPr>
        <w:numPr>
          <w:ilvl w:val="1"/>
          <w:numId w:val="1003"/>
        </w:numPr>
        <w:pStyle w:val="Compact"/>
      </w:pPr>
      <w:r>
        <w:t xml:space="preserve">What do you notice that this student understands about the problem?</w:t>
      </w:r>
    </w:p>
    <w:p>
      <w:pPr>
        <w:numPr>
          <w:ilvl w:val="1"/>
          <w:numId w:val="1003"/>
        </w:numPr>
        <w:pStyle w:val="Compact"/>
      </w:pPr>
      <w:r>
        <w:t xml:space="preserve">What question would you ask them to help them move forward?</w:t>
      </w:r>
    </w:p>
    <w:p>
      <w:pPr>
        <w:numPr>
          <w:ilvl w:val="0"/>
          <w:numId w:val="1002"/>
        </w:numPr>
        <w:pStyle w:val="Compact"/>
      </w:pPr>
      <w:r>
        <w:t xml:space="preserve">Using the ideas you heard and the ways you think each student could make their explanation better, write your own explanation for why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must be on the perpendicular bisector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bookmarkStart w:id="4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Elena has another approach: “I drew the line of reflection. If you reflect across </w:t>
      </w:r>
      <m:oMath>
        <m:r>
          <m:t>C</m:t>
        </m:r>
      </m:oMath>
      <w:r>
        <w:t xml:space="preserve">, then </w:t>
      </w:r>
      <m:oMath>
        <m:r>
          <m:t>A</m:t>
        </m:r>
      </m:oMath>
      <w:r>
        <w:t xml:space="preserve"> and </w:t>
      </w:r>
      <m:oMath>
        <m:r>
          <m:t>B</m:t>
        </m:r>
      </m:oMath>
      <w:r>
        <w:t xml:space="preserve"> will switch places, meaning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coincides with</w:t>
      </w:r>
      <w:r>
        <w:t xml:space="preserve"> </w:t>
      </w:r>
      <m:oMath>
        <m:r>
          <m:t>B</m:t>
        </m:r>
      </m:oMath>
      <w:r>
        <w:t xml:space="preserve">, 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coincides with </w:t>
      </w:r>
      <m:oMath>
        <m:r>
          <m:t>A</m:t>
        </m:r>
      </m:oMath>
      <w:r>
        <w:t xml:space="preserve">.</w:t>
      </w:r>
      <w:r>
        <w:t xml:space="preserve"> </w:t>
      </w:r>
      <m:oMath>
        <m:r>
          <m:t>C</m:t>
        </m:r>
      </m:oMath>
      <w:r>
        <w:t xml:space="preserve"> will stay in its place, so the triangles will be congruent.”</w:t>
      </w:r>
    </w:p>
    <w:p>
      <w:pPr>
        <w:pStyle w:val="BodyText"/>
      </w:pPr>
      <w:r>
        <w:t xml:space="preserve">1. What feedback would you give Elena?</w:t>
      </w:r>
    </w:p>
    <w:p>
      <w:pPr>
        <w:pStyle w:val="BodyText"/>
      </w:pPr>
      <w:r>
        <w:t xml:space="preserve">2. Write your own explanation based on Elena‘s idea.</w:t>
      </w:r>
    </w:p>
    <w:bookmarkEnd w:id="43"/>
    <w:bookmarkEnd w:id="44"/>
    <w:bookmarkStart w:id="45" w:name="not-too-close-not-too-far"/>
    <w:p>
      <w:pPr>
        <w:pStyle w:val="Heading3"/>
      </w:pPr>
      <w:r>
        <w:t xml:space="preserve">8.3: Not Too Close, Not Too Far</w:t>
      </w:r>
    </w:p>
    <w:p>
      <w:pPr>
        <w:numPr>
          <w:ilvl w:val="0"/>
          <w:numId w:val="1004"/>
        </w:numPr>
      </w:pPr>
      <w:r>
        <w:t xml:space="preserve">Work on your own to make a diagram and write a rough draft of a proof for the statement:</w:t>
      </w:r>
    </w:p>
    <w:p>
      <w:pPr>
        <w:numPr>
          <w:ilvl w:val="0"/>
          <w:numId w:val="1000"/>
        </w:numPr>
      </w:pPr>
      <w:r>
        <w:t xml:space="preserve">If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 point on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, prove that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same as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With your partner, discuss each other’s drafts. Record your partner‘s feedback for your proof.</w:t>
      </w:r>
    </w:p>
    <w:p>
      <w:pPr>
        <w:numPr>
          <w:ilvl w:val="1"/>
          <w:numId w:val="1005"/>
        </w:numPr>
        <w:pStyle w:val="Compact"/>
      </w:pPr>
      <w:r>
        <w:t xml:space="preserve">What do you notice that your partner understands about the problem?</w:t>
      </w:r>
    </w:p>
    <w:p>
      <w:pPr>
        <w:numPr>
          <w:ilvl w:val="1"/>
          <w:numId w:val="1005"/>
        </w:numPr>
        <w:pStyle w:val="Compact"/>
      </w:pPr>
      <w:r>
        <w:t xml:space="preserve">What question would you ask them to help them move forward?</w:t>
      </w:r>
    </w:p>
    <w:bookmarkEnd w:id="45"/>
    <w:bookmarkStart w:id="52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The perpendicular bisector of a line segment is exactly those points that are the same distance from both endpoints of the line segment. This idea can be broken down into 2 statements:</w:t>
      </w:r>
    </w:p>
    <w:p>
      <w:pPr>
        <w:numPr>
          <w:ilvl w:val="0"/>
          <w:numId w:val="1006"/>
        </w:numPr>
        <w:pStyle w:val="Compact"/>
      </w:pPr>
      <w:r>
        <w:t xml:space="preserve">If a point is on the perpendicular bisector of a segment, then it must be the same distance from both endpoints of the line segment.</w:t>
      </w:r>
    </w:p>
    <w:p>
      <w:pPr>
        <w:numPr>
          <w:ilvl w:val="0"/>
          <w:numId w:val="1006"/>
        </w:numPr>
        <w:pStyle w:val="Compact"/>
      </w:pPr>
      <w:r>
        <w:t xml:space="preserve">If a point is the same distance from both endpoints of a line segment, then it must be on the perpendicular bisector of the segment.</w:t>
      </w:r>
    </w:p>
    <w:p>
      <w:pPr>
        <w:pStyle w:val="FirstParagraph"/>
      </w:pPr>
      <w:r>
        <w:t xml:space="preserve">These statements are</w:t>
      </w:r>
      <w:r>
        <w:t xml:space="preserve"> </w:t>
      </w:r>
      <w:r>
        <w:rPr>
          <w:bCs/>
          <w:b/>
        </w:rPr>
        <w:t xml:space="preserve">converses</w:t>
      </w:r>
      <w:r>
        <w:t xml:space="preserve"> </w:t>
      </w:r>
      <w:r>
        <w:t xml:space="preserve">of one another. Two statements are converses if the “if” part and the “then” part are swapped. The converse of a true statement isn‘t always true, but in this case, both statements are true parts of the Perpendicular Bisector Theorem.</w:t>
      </w:r>
    </w:p>
    <w:p>
      <w:pPr>
        <w:pStyle w:val="BodyText"/>
      </w:pPr>
      <w:r>
        <w:t xml:space="preserve">A line of reflection is the perpendicular bisector of segments connecting points in the original figure with corresponding points in the image. Therefore, these 3 lines are all the same:</w:t>
      </w:r>
    </w:p>
    <w:p>
      <w:pPr>
        <w:numPr>
          <w:ilvl w:val="0"/>
          <w:numId w:val="1007"/>
        </w:numPr>
        <w:pStyle w:val="Compact"/>
      </w:pPr>
      <w:r>
        <w:t xml:space="preserve">The perpendicular bisector of a segment.</w:t>
      </w:r>
    </w:p>
    <w:p>
      <w:pPr>
        <w:numPr>
          <w:ilvl w:val="0"/>
          <w:numId w:val="1007"/>
        </w:numPr>
        <w:pStyle w:val="Compact"/>
      </w:pPr>
      <w:r>
        <w:t xml:space="preserve">The set of points equidistant from the 2 endpoints of a segment.</w:t>
      </w:r>
    </w:p>
    <w:p>
      <w:pPr>
        <w:numPr>
          <w:ilvl w:val="0"/>
          <w:numId w:val="1007"/>
        </w:numPr>
        <w:pStyle w:val="Compact"/>
      </w:pPr>
      <w:r>
        <w:t xml:space="preserve">The line of reflection that takes the 2 endpoints of the segment onto each other, and the segment onto itself.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 figure with a perpendicular bisector." title="" id="47" name="Picture"/>
            <a:graphic>
              <a:graphicData uri="http://schemas.openxmlformats.org/drawingml/2006/picture">
                <pic:pic>
                  <pic:nvPicPr>
                    <pic:cNvPr descr="/app/tmp/embedder-1670997195.438534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It is useful to know that the perpendicular bisector of a line segment is also all the points which are the same distance from both endpoints of the line segment, because then:</w:t>
      </w:r>
    </w:p>
    <w:p>
      <w:pPr>
        <w:numPr>
          <w:ilvl w:val="0"/>
          <w:numId w:val="1009"/>
        </w:numPr>
        <w:pStyle w:val="Compact"/>
      </w:pPr>
      <w:r>
        <w:t xml:space="preserve">If 2 points are both equidistant from the endpoints of a segment, then the line through those points must be the perpendicular bisector of the segment (because 2 points define a unique line).</w:t>
      </w:r>
    </w:p>
    <w:p>
      <w:pPr>
        <w:numPr>
          <w:ilvl w:val="0"/>
          <w:numId w:val="1009"/>
        </w:numPr>
        <w:pStyle w:val="Compact"/>
      </w:pPr>
      <w:r>
        <w:t xml:space="preserve">If 2 points are both equidistant from the endpoints of a segment, then the line through those must be the line of reflection that takes the segment to itself and swaps the endpoints.</w:t>
      </w:r>
    </w:p>
    <w:p>
      <w:pPr>
        <w:numPr>
          <w:ilvl w:val="0"/>
          <w:numId w:val="1009"/>
        </w:numPr>
        <w:pStyle w:val="Compact"/>
      </w:pPr>
      <w:r>
        <w:t xml:space="preserve">If a point is on the line of reflection, then it is the same distance from that point to a point in the original figure and to its corresponding point in the image.</w:t>
      </w:r>
    </w:p>
    <w:p>
      <w:pPr>
        <w:numPr>
          <w:ilvl w:val="0"/>
          <w:numId w:val="1009"/>
        </w:numPr>
        <w:pStyle w:val="Compact"/>
      </w:pPr>
      <w:r>
        <w:t xml:space="preserve">If a point is on the perpendicular bisector of a segment, then it is the same distance from that point to both endpoints of the segment.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2022-12-14T05:53:16Z</dcterms:created>
  <dcterms:modified xsi:type="dcterms:W3CDTF">2022-12-14T05:53:16Z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mzIKv5Owj7sA1z3GzH5HLcjRJP3wWFVxiHKy+QAuimS/Nk/m/zh35sUzntidGmtF8Tlde+TSCGoN+FeJdCGJOQ==</vt:lpwstr>
  </property>
</Properties>
</file>