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5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-contemos-2-grupos-de-objetos"/>
    <w:p>
      <w:pPr>
        <w:pStyle w:val="Heading2"/>
      </w:pPr>
      <w:r>
        <w:t xml:space="preserve">Lección 1: Contemos 2 grupos de objetos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Descubramos cuántos objetos hay en dos grupos. </w:t>
      </w:r>
    </w:p>
    <w:bookmarkStart w:id="33" w:name="calentamiento-cuál-es-diferente-grupos"/>
    <w:p>
      <w:pPr>
        <w:pStyle w:val="Heading3"/>
      </w:pPr>
      <w:r>
        <w:t xml:space="preserve">Calentamiento: Cuál es diferente: Grupos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1600200"/>
            <wp:effectExtent b="0" l="0" r="0" t="0"/>
            <wp:docPr descr="Connecting cubes. Red, 1 tower 4 cubes. Yellow, 1 tower of 2 cubes." title="" id="22" name="Picture"/>
            <a:graphic>
              <a:graphicData uri="http://schemas.openxmlformats.org/drawingml/2006/picture">
                <pic:pic>
                  <pic:nvPicPr>
                    <pic:cNvPr descr="/app/tmp/embedder-1671057316.767763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640077"/>
            <wp:effectExtent b="0" l="0" r="0" t="0"/>
            <wp:docPr descr="Counters. 2 rows. Red, 4. Yellow, 4" title="" id="25" name="Picture"/>
            <a:graphic>
              <a:graphicData uri="http://schemas.openxmlformats.org/drawingml/2006/picture">
                <pic:pic>
                  <pic:nvPicPr>
                    <pic:cNvPr descr="/app/tmp/embedder-1671057316.854469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640077"/>
            <wp:effectExtent b="0" l="0" r="0" t="0"/>
            <wp:docPr descr=" Connecting cube tower. Red, 5. Yellow, 3." title="" id="28" name="Picture"/>
            <a:graphic>
              <a:graphicData uri="http://schemas.openxmlformats.org/drawingml/2006/picture">
                <pic:pic>
                  <pic:nvPicPr>
                    <pic:cNvPr descr="/app/tmp/embedder-1671057316.909652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2057400"/>
            <wp:effectExtent b="0" l="0" r="0" t="0"/>
            <wp:docPr descr="Connecting cube towers, 2. Red, 6 cubes. Red, 2 cubes." title="" id="31" name="Picture"/>
            <a:graphic>
              <a:graphicData uri="http://schemas.openxmlformats.org/drawingml/2006/picture">
                <pic:pic>
                  <pic:nvPicPr>
                    <pic:cNvPr descr="/app/tmp/embedder-1671057316.983621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juntemos-fichas-geométricas"/>
    <w:p>
      <w:pPr>
        <w:pStyle w:val="Heading3"/>
      </w:pPr>
      <w:r>
        <w:t xml:space="preserve">1.1: Juntemos fichas geométricas</w:t>
      </w:r>
    </w:p>
    <w:p>
      <w:pPr>
        <w:pStyle w:val="FirstParagraph"/>
      </w:pPr>
      <w:r>
        <w:t xml:space="preserve">¿Cuántas fichas geométricas tienes?</w:t>
      </w:r>
    </w:p>
    <w:p>
      <w:pPr>
        <w:pStyle w:val="BodyText"/>
      </w:pPr>
      <w:r>
        <w:br/>
      </w:r>
      <w:r>
        <w:br/>
      </w:r>
      <w:r>
        <w:br/>
      </w:r>
      <w:r>
        <w:t xml:space="preserve">Tengo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5" name="Picture"/>
            <a:graphic>
              <a:graphicData uri="http://schemas.openxmlformats.org/drawingml/2006/picture">
                <pic:pic>
                  <pic:nvPicPr>
                    <pic:cNvPr descr="/app/tmp/embedder-1671057317.0591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fichas geométricas.</w:t>
      </w:r>
    </w:p>
    <w:bookmarkEnd w:id="37"/>
    <w:bookmarkStart w:id="44" w:name="juntemos-cubos-encajables"/>
    <w:p>
      <w:pPr>
        <w:pStyle w:val="Heading3"/>
      </w:pPr>
      <w:r>
        <w:t xml:space="preserve">1.2: Juntemos cubos encajables</w:t>
      </w:r>
    </w:p>
    <w:p>
      <w:pPr>
        <w:pStyle w:val="FirstParagraph"/>
      </w:pPr>
      <w:r>
        <w:t xml:space="preserve">¿Cuántos cubos tienen tu compañero y tú juntos?</w:t>
      </w:r>
    </w:p>
    <w:p>
      <w:pPr>
        <w:pStyle w:val="BodyText"/>
      </w:pPr>
      <w:r>
        <w:br/>
      </w:r>
      <w:r>
        <w:br/>
      </w:r>
      <w:r>
        <w:br/>
      </w:r>
      <w:r>
        <w:t xml:space="preserve">Tenemos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9" name="Picture"/>
            <a:graphic>
              <a:graphicData uri="http://schemas.openxmlformats.org/drawingml/2006/picture">
                <pic:pic>
                  <pic:nvPicPr>
                    <pic:cNvPr descr="/app/tmp/embedder-1671057317.13960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cubos.</w:t>
      </w:r>
    </w:p>
    <w:p>
      <w:pPr>
        <w:pStyle w:val="BodyText"/>
      </w:pPr>
      <w:r>
        <w:br/>
      </w:r>
      <w:r>
        <w:br/>
      </w:r>
      <w:r>
        <w:br/>
      </w:r>
      <w:r>
        <w:t xml:space="preserve">Tenemos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2" name="Picture"/>
            <a:graphic>
              <a:graphicData uri="http://schemas.openxmlformats.org/drawingml/2006/picture">
                <pic:pic>
                  <pic:nvPicPr>
                    <pic:cNvPr descr="/app/tmp/embedder-1671057317.17825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cubos.</w:t>
      </w:r>
    </w:p>
    <w:bookmarkEnd w:id="44"/>
    <w:bookmarkStart w:id="54" w:name="centros-momento-de-escoger"/>
    <w:p>
      <w:pPr>
        <w:pStyle w:val="Heading3"/>
      </w:pPr>
      <w:r>
        <w:t xml:space="preserve">1.3: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Mi mate-libreta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46" name="Picture"/>
            <a:graphic>
              <a:graphicData uri="http://schemas.openxmlformats.org/drawingml/2006/picture">
                <pic:pic>
                  <pic:nvPicPr>
                    <pic:cNvPr descr="/app/tmp/embedder-1671057317.216947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como la mía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49" name="Picture"/>
            <a:graphic>
              <a:graphicData uri="http://schemas.openxmlformats.org/drawingml/2006/picture">
                <pic:pic>
                  <pic:nvPicPr>
                    <pic:cNvPr descr="/app/tmp/embedder-1671057317.2833421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5" Target="media/rId45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2022-12-14T22:35:18Z</dcterms:created>
  <dcterms:modified xsi:type="dcterms:W3CDTF">2022-12-14T22:35:18Z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cb9S3p4GUhbY8h4bezkKpqSLwzzCw+3tDi4bcud5pgBVuxeH8o6qSx0WvQUqXSbOnWO6utZJsPaLpP4Ck3alXQ==</vt:lpwstr>
  </property>
</Properties>
</file>