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14</w:t>
      </w:r>
    </w:p>
    <w:bookmarkStart w:id="81" w:name="lesson-464792"/>
    <w:p>
      <w:pPr>
        <w:pStyle w:val="Heading1"/>
      </w:pPr>
      <w:r>
        <w:t xml:space="preserve">Nets and Surface Area</w:t>
      </w:r>
    </w:p>
    <w:p>
      <w:pPr>
        <w:pStyle w:val="FirstParagraph"/>
      </w:pPr>
      <w:r>
        <w:t xml:space="preserve">Let’s use nets to find the surface area of polyhedra.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50" w:name="activity-464793"/>
    <w:p>
      <w:pPr>
        <w:pStyle w:val="Heading2"/>
      </w:pPr>
      <w:r>
        <w:t xml:space="preserve">14.1</w:t>
      </w:r>
      <w:r>
        <w:t xml:space="preserve">Matching Nets</w:t>
      </w:r>
    </w:p>
    <w:p>
      <w:pPr>
        <w:pStyle w:val="FirstParagraph"/>
      </w:pPr>
      <w:r>
        <w:t xml:space="preserve">Each of the nets can be assembled into a polyhedron. Match each net with its corresponding polyhedron, and name the polyhedron. Be prepared to explain how you know the net and polyhedron go together.</w:t>
      </w:r>
    </w:p>
    <w:p>
      <w:pPr>
        <w:pStyle w:val="BodyText"/>
      </w:pPr>
      <w:r>
        <w:t xml:space="preserve">A</w:t>
      </w:r>
      <w:r>
        <w:drawing>
          <wp:inline>
            <wp:extent cx="1271028" cy="1271028"/>
            <wp:effectExtent b="0" l="0" r="0" t="0"/>
            <wp:docPr descr="Net of a polyhedron" title="" id="21" name="Picture"/>
            <a:graphic>
              <a:graphicData uri="http://schemas.openxmlformats.org/drawingml/2006/picture">
                <pic:pic>
                  <pic:nvPicPr>
                    <pic:cNvPr descr="/app/tmp/embedder-1732017188.72850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28" cy="1271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914413" cy="1280172"/>
            <wp:effectExtent b="0" l="0" r="0" t="0"/>
            <wp:docPr descr="Net of a polyhedron" title="" id="24" name="Picture"/>
            <a:graphic>
              <a:graphicData uri="http://schemas.openxmlformats.org/drawingml/2006/picture">
                <pic:pic>
                  <pic:nvPicPr>
                    <pic:cNvPr descr="/app/tmp/embedder-1732017188.79071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13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914413" cy="1280172"/>
            <wp:effectExtent b="0" l="0" r="0" t="0"/>
            <wp:docPr descr="Net of a polyhedron" title="" id="27" name="Picture"/>
            <a:graphic>
              <a:graphicData uri="http://schemas.openxmlformats.org/drawingml/2006/picture">
                <pic:pic>
                  <pic:nvPicPr>
                    <pic:cNvPr descr="/app/tmp/embedder-1732017188.84779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13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804675" cy="1280172"/>
            <wp:effectExtent b="0" l="0" r="0" t="0"/>
            <wp:docPr descr="Net of a polyhedron" title="" id="30" name="Picture"/>
            <a:graphic>
              <a:graphicData uri="http://schemas.openxmlformats.org/drawingml/2006/picture">
                <pic:pic>
                  <pic:nvPicPr>
                    <pic:cNvPr descr="/app/tmp/embedder-1732017188.9229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75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749814" cy="1280172"/>
            <wp:effectExtent b="0" l="0" r="0" t="0"/>
            <wp:docPr descr="Net of a polyhedron" title="" id="33" name="Picture"/>
            <a:graphic>
              <a:graphicData uri="http://schemas.openxmlformats.org/drawingml/2006/picture">
                <pic:pic>
                  <pic:nvPicPr>
                    <pic:cNvPr descr="/app/tmp/embedder-1732017189.00334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14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</w:t>
      </w:r>
      <w:r>
        <w:drawing>
          <wp:inline>
            <wp:extent cx="924087" cy="853213"/>
            <wp:effectExtent b="0" l="0" r="0" t="0"/>
            <wp:docPr descr="FIrst of five polyhedra" title="" id="36" name="Picture"/>
            <a:graphic>
              <a:graphicData uri="http://schemas.openxmlformats.org/drawingml/2006/picture">
                <pic:pic>
                  <pic:nvPicPr>
                    <pic:cNvPr descr="/app/tmp/embedder-1732017189.068388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87" cy="853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</w:t>
      </w:r>
      <w:r>
        <w:drawing>
          <wp:inline>
            <wp:extent cx="1491005" cy="853213"/>
            <wp:effectExtent b="0" l="0" r="0" t="0"/>
            <wp:docPr descr="Second of five polyhedra" title="" id="39" name="Picture"/>
            <a:graphic>
              <a:graphicData uri="http://schemas.openxmlformats.org/drawingml/2006/picture">
                <pic:pic>
                  <pic:nvPicPr>
                    <pic:cNvPr descr="/app/tmp/embedder-1732017189.14684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005" cy="853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</w:t>
      </w:r>
      <w:r>
        <w:drawing>
          <wp:inline>
            <wp:extent cx="901406" cy="807867"/>
            <wp:effectExtent b="0" l="0" r="0" t="0"/>
            <wp:docPr descr="Third of five polyhedra" title="" id="42" name="Picture"/>
            <a:graphic>
              <a:graphicData uri="http://schemas.openxmlformats.org/drawingml/2006/picture">
                <pic:pic>
                  <pic:nvPicPr>
                    <pic:cNvPr descr="/app/tmp/embedder-1732017189.255420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06" cy="8078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</w:t>
      </w:r>
      <w:r>
        <w:drawing>
          <wp:inline>
            <wp:extent cx="958101" cy="853213"/>
            <wp:effectExtent b="0" l="0" r="0" t="0"/>
            <wp:docPr descr="Fourth of five polyhedra" title="" id="45" name="Picture"/>
            <a:graphic>
              <a:graphicData uri="http://schemas.openxmlformats.org/drawingml/2006/picture">
                <pic:pic>
                  <pic:nvPicPr>
                    <pic:cNvPr descr="/app/tmp/embedder-1732017189.305371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01" cy="853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</w:t>
      </w:r>
      <w:r>
        <w:drawing>
          <wp:inline>
            <wp:extent cx="1218890" cy="839044"/>
            <wp:effectExtent b="0" l="0" r="0" t="0"/>
            <wp:docPr descr="Fifth of five polyhedra" title="" id="48" name="Picture"/>
            <a:graphic>
              <a:graphicData uri="http://schemas.openxmlformats.org/drawingml/2006/picture">
                <pic:pic>
                  <pic:nvPicPr>
                    <pic:cNvPr descr="/app/tmp/embedder-1732017189.416869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90" cy="839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61" w:name="activity-464794"/>
    <w:p>
      <w:pPr>
        <w:pStyle w:val="Heading2"/>
      </w:pPr>
      <w:r>
        <w:t xml:space="preserve">14.2</w:t>
      </w:r>
      <w:r>
        <w:t xml:space="preserve">Using Nets to Find Surface Area</w:t>
      </w:r>
    </w:p>
    <w:p>
      <w:pPr>
        <w:numPr>
          <w:ilvl w:val="0"/>
          <w:numId w:val="1001"/>
        </w:numPr>
      </w:pPr>
      <w:r>
        <w:t xml:space="preserve">Name the polyhedron that each net would form when assembled.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10585"/>
            <wp:effectExtent b="0" l="0" r="0" t="0"/>
            <wp:docPr descr="Three nets on a grid, labeled A, B, and C." title="" id="52" name="Picture"/>
            <a:graphic>
              <a:graphicData uri="http://schemas.openxmlformats.org/drawingml/2006/picture">
                <pic:pic>
                  <pic:nvPicPr>
                    <pic:cNvPr descr="/app/tmp/embedder-1732017189.469719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0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Your teacher will give you the nets of three polyhedra. Cut out the nets and assemble the three-dimensional shapes.</w:t>
      </w:r>
    </w:p>
    <w:p>
      <w:pPr>
        <w:numPr>
          <w:ilvl w:val="0"/>
          <w:numId w:val="1001"/>
        </w:numPr>
        <w:pStyle w:val="Compact"/>
      </w:pPr>
      <w:r>
        <w:t xml:space="preserve">Find the surface area of each polyhedron. Explain or show your reasoning.</w:t>
      </w:r>
    </w:p>
    <w:bookmarkStart w:id="60" w:name="activity-464794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2"/>
        </w:numPr>
      </w:pPr>
      <w:r>
        <w:t xml:space="preserve">For each net, decide if it can be assembled into a rectangular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02874" cy="2414041"/>
            <wp:effectExtent b="0" l="0" r="0" t="0"/>
            <wp:docPr descr="Four possible nets labeled A--D." title="" id="55" name="Picture"/>
            <a:graphic>
              <a:graphicData uri="http://schemas.openxmlformats.org/drawingml/2006/picture">
                <pic:pic>
                  <pic:nvPicPr>
                    <pic:cNvPr descr="/app/tmp/embedder-1732017189.6487875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74" cy="2414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For each net, decide if it can be folded into a triangular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94441" cy="2239352"/>
            <wp:effectExtent b="0" l="0" r="0" t="0"/>
            <wp:docPr descr="Four possible nets labeled A--D." title="" id="58" name="Picture"/>
            <a:graphic>
              <a:graphicData uri="http://schemas.openxmlformats.org/drawingml/2006/picture">
                <pic:pic>
                  <pic:nvPicPr>
                    <pic:cNvPr descr="/app/tmp/embedder-1732017189.787126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441" cy="22393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End w:id="61"/>
    <w:bookmarkStart w:id="80" w:name="lesson-464792"/>
    <w:p>
      <w:pPr>
        <w:pStyle w:val="Heading2"/>
      </w:pPr>
      <w:r>
        <w:t xml:space="preserve">Lesson 14 Summary</w:t>
      </w:r>
    </w:p>
    <w:p>
      <w:pPr>
        <w:pStyle w:val="FirstParagraph"/>
      </w:pPr>
      <w:r>
        <w:t xml:space="preserve">A net of a</w:t>
      </w:r>
      <w:r>
        <w:t xml:space="preserve"> </w:t>
      </w:r>
      <w:r>
        <w:rPr>
          <w:iCs/>
          <w:i/>
        </w:rPr>
        <w:t xml:space="preserve">pyramid</w:t>
      </w:r>
      <w:r>
        <w:t xml:space="preserve"> has one polygon that is the base. The rest of the polygons are triangles. A pentagonal pyramid and its net are shown here.</w:t>
      </w:r>
    </w:p>
    <w:p>
      <w:pPr>
        <w:pStyle w:val="BodyText"/>
      </w:pPr>
      <w:r>
        <w:drawing>
          <wp:inline>
            <wp:extent cx="1371066" cy="1197523"/>
            <wp:effectExtent b="0" l="0" r="0" t="0"/>
            <wp:docPr descr="Pentagonal pyramid" title="" id="63" name="Picture"/>
            <a:graphic>
              <a:graphicData uri="http://schemas.openxmlformats.org/drawingml/2006/picture">
                <pic:pic>
                  <pic:nvPicPr>
                    <pic:cNvPr descr="/app/tmp/embedder-1732017189.953564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66" cy="11975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23338" cy="2020036"/>
            <wp:effectExtent b="0" l="0" r="0" t="0"/>
            <wp:docPr descr="Net for pentagonal pyramid. Pentagon surrounded by triangles on each side." title="" id="66" name="Picture"/>
            <a:graphic>
              <a:graphicData uri="http://schemas.openxmlformats.org/drawingml/2006/picture">
                <pic:pic>
                  <pic:nvPicPr>
                    <pic:cNvPr descr="/app/tmp/embedder-1732017190.0511005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338" cy="20200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net of a</w:t>
      </w:r>
      <w:r>
        <w:t xml:space="preserve"> </w:t>
      </w:r>
      <w:r>
        <w:rPr>
          <w:iCs/>
          <w:i/>
        </w:rPr>
        <w:t xml:space="preserve">prism</w:t>
      </w:r>
      <w:r>
        <w:t xml:space="preserve"> </w:t>
      </w:r>
      <w:r>
        <w:t xml:space="preserve">has two copies of the polygon that is the base. The rest of the polygons are rectangles. A pentagonal prism and its net are shown here.</w:t>
      </w:r>
    </w:p>
    <w:p>
      <w:pPr>
        <w:pStyle w:val="BodyText"/>
      </w:pPr>
      <w:r>
        <w:drawing>
          <wp:inline>
            <wp:extent cx="1371066" cy="1262625"/>
            <wp:effectExtent b="0" l="0" r="0" t="0"/>
            <wp:docPr descr="pentagonal prism" title="" id="69" name="Picture"/>
            <a:graphic>
              <a:graphicData uri="http://schemas.openxmlformats.org/drawingml/2006/picture">
                <pic:pic>
                  <pic:nvPicPr>
                    <pic:cNvPr descr="/app/tmp/embedder-1732017190.1391103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66" cy="1262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4800" cy="1751964"/>
            <wp:effectExtent b="0" l="0" r="0" t="0"/>
            <wp:docPr descr="Net for pentagonal prism is a pentagon surrounded by rectangles on each side with an additional pentagon attached to the opposite side of one of the rectangles." title="" id="72" name="Picture"/>
            <a:graphic>
              <a:graphicData uri="http://schemas.openxmlformats.org/drawingml/2006/picture">
                <pic:pic>
                  <pic:nvPicPr>
                    <pic:cNvPr descr="/app/tmp/embedder-1732017190.2119563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17519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a rectangular prism, there are three pairs of parallel and identical rectangles. Any pair of these identical rectangles can be the bases.</w:t>
      </w:r>
    </w:p>
    <w:p>
      <w:pPr>
        <w:pStyle w:val="BodyText"/>
      </w:pPr>
      <w:r>
        <w:drawing>
          <wp:inline>
            <wp:extent cx="5280672" cy="1785823"/>
            <wp:effectExtent b="0" l="0" r="0" t="0"/>
            <wp:docPr descr="Three images of a rectangular prism. Each image has one set of opposing sides of the polyhedron shaded and labeled “base.&quot;" title="" id="75" name="Picture"/>
            <a:graphic>
              <a:graphicData uri="http://schemas.openxmlformats.org/drawingml/2006/picture">
                <pic:pic>
                  <pic:nvPicPr>
                    <pic:cNvPr descr="/app/tmp/embedder-1732017190.2920272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72" cy="17858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a net shows all the faces of a polyhedron, we can use it to find its surface area. For instance, the net of a rectangular prism shows three pairs of rectangles: 4 units by 2 units, 3 units by 2 units, and 4 units by 3 units.</w:t>
      </w:r>
    </w:p>
    <w:p>
      <w:pPr>
        <w:pStyle w:val="BodyText"/>
      </w:pPr>
      <w:r>
        <w:drawing>
          <wp:inline>
            <wp:extent cx="4631740" cy="2418994"/>
            <wp:effectExtent b="0" l="0" r="0" t="0"/>
            <wp:docPr descr="A polyhedron made up of six rectangles. Two rectangles are 8 square units in area, 2 are 6 square units, and 2 are 12 square units." title="" id="78" name="Picture"/>
            <a:graphic>
              <a:graphicData uri="http://schemas.openxmlformats.org/drawingml/2006/picture">
                <pic:pic>
                  <pic:nvPicPr>
                    <pic:cNvPr descr="/app/tmp/embedder-1732017190.3985095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740" cy="2418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surface area of the rectangular prism is 52 square units because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52</m:t>
        </m:r>
      </m:oMath>
      <w:r>
        <w:t xml:space="preserve">.</w:t>
      </w:r>
    </w:p>
    <w:bookmarkEnd w:id="80"/>
    <w:bookmarkEnd w:id="8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2024-11-19T11:53:11Z</dcterms:created>
  <dcterms:modified xsi:type="dcterms:W3CDTF">2024-11-19T11:53:11Z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