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2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6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4.png" ContentType="image/png"/>
  <Override PartName="/word/media/rId57.png" ContentType="image/png"/>
  <Override PartName="/word/media/rId60.jpg" ContentType="image/jpeg"/>
  <Override PartName="/word/media/rId63.jpg" ContentType="image/jpeg"/>
  <Override PartName="/word/media/rId66.png" ContentType="image/png"/>
  <Override PartName="/word/media/rId69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138ab39e493ee1a35042ef10a762847dc36c633"/>
    <w:p>
      <w:pPr>
        <w:pStyle w:val="Heading2"/>
      </w:pPr>
      <w:r>
        <w:t xml:space="preserve">Unit 8 Lesson 12: Partamos rectángulos en cuadrados</w:t>
      </w:r>
    </w:p>
    <w:bookmarkEnd w:id="20"/>
    <w:bookmarkStart w:id="25" w:name="Xe3137121bf3b653337ac864e6f9abb47322d696"/>
    <w:p>
      <w:pPr>
        <w:pStyle w:val="Heading3"/>
      </w:pPr>
      <w:r>
        <w:t xml:space="preserve">WU Exploración de estimación: Llenémoslo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¿Con cuántos cuadrados pequeños se llenaría el rectángulo?</w:t>
      </w:r>
    </w:p>
    <w:p>
      <w:pPr>
        <w:pStyle w:val="BodyText"/>
      </w:pPr>
      <w:r>
        <w:drawing>
          <wp:inline>
            <wp:extent cx="1485900" cy="777245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0856.446904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772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40" w:name="cuántos-cuadrados"/>
    <w:p>
      <w:pPr>
        <w:pStyle w:val="Heading3"/>
      </w:pPr>
      <w:r>
        <w:t xml:space="preserve">1 ¿Cuántos cuadrados?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Construye un rectángulo con 8 fichas organizadas en 2 filas. Parte el rectángulo usando una regla para que corresponda al rectángulo que hiciste.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548645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60856.487591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Usa una regla para partir el rectángulo. Usa las marcas como guía.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777245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60856.5219097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772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t xml:space="preserve">¿Cuántas filas de cuadrados de igual tamaño hiciste?</w:t>
      </w:r>
    </w:p>
    <w:p>
      <w:pPr>
        <w:numPr>
          <w:ilvl w:val="1"/>
          <w:numId w:val="1002"/>
        </w:numPr>
        <w:pStyle w:val="Compact"/>
      </w:pPr>
      <w:r>
        <w:t xml:space="preserve">¿Cuántas columnas hiciste?</w:t>
      </w:r>
    </w:p>
    <w:p>
      <w:pPr>
        <w:numPr>
          <w:ilvl w:val="1"/>
          <w:numId w:val="1002"/>
        </w:numPr>
        <w:pStyle w:val="Compact"/>
      </w:pPr>
      <w:r>
        <w:t xml:space="preserve">Escribe 2 ecuaciones que representen el número total de cuadrados de igual tamaño.</w:t>
      </w:r>
    </w:p>
    <w:p>
      <w:pPr>
        <w:numPr>
          <w:ilvl w:val="0"/>
          <w:numId w:val="1001"/>
        </w:numPr>
      </w:pPr>
      <w:r>
        <w:t xml:space="preserve">Usa una regla para partir el rectángulo. Usa las marcas como guía.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005845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60856.5596318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¿Cuántas filas de cuadrados de igual tamaño hiciste?</w:t>
      </w:r>
    </w:p>
    <w:p>
      <w:pPr>
        <w:numPr>
          <w:ilvl w:val="1"/>
          <w:numId w:val="1003"/>
        </w:numPr>
        <w:pStyle w:val="Compact"/>
      </w:pPr>
      <w:r>
        <w:t xml:space="preserve">¿Cuántas columnas hiciste?</w:t>
      </w:r>
    </w:p>
    <w:p>
      <w:pPr>
        <w:numPr>
          <w:ilvl w:val="1"/>
          <w:numId w:val="1003"/>
        </w:numPr>
        <w:pStyle w:val="Compact"/>
      </w:pPr>
      <w:r>
        <w:t xml:space="preserve">Escribe 2 ecuaciones para representar el número total de cuadrados de igual tamaño.</w:t>
      </w:r>
    </w:p>
    <w:bookmarkEnd w:id="35"/>
    <w:bookmarkStart w:id="39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485900" cy="777245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tmp/embedder-1671060856.601045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772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9"/>
    <w:bookmarkEnd w:id="40"/>
    <w:bookmarkStart w:id="76" w:name="partamos-rectángulos"/>
    <w:p>
      <w:pPr>
        <w:pStyle w:val="Heading3"/>
      </w:pPr>
      <w:r>
        <w:t xml:space="preserve">2 Partamos rectángulos</w:t>
      </w:r>
    </w:p>
    <w:bookmarkStart w:id="53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4"/>
        </w:numPr>
      </w:pPr>
      <w:r>
        <w:t xml:space="preserve">Usa 12 fichas para hacer un rectángulo. Parte uno de estos rectángulos en cuadrados de igual tamaño para que corresponda al rectángulo que hiciste con las fichas.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920239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tmp/embedder-1671060856.6384878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920239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tmp/embedder-1671060856.6848586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t xml:space="preserve">Escribe 2 ecuaciones que representen el número total de cuadrados.</w:t>
      </w:r>
    </w:p>
    <w:p>
      <w:pPr>
        <w:numPr>
          <w:ilvl w:val="0"/>
          <w:numId w:val="1004"/>
        </w:numPr>
      </w:pPr>
      <w:r>
        <w:t xml:space="preserve">Parte este rectángulo en cuadrados de igual tamaño.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920239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tmp/embedder-1671060856.743606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6"/>
        </w:numPr>
      </w:pPr>
      <w:r>
        <w:t xml:space="preserve">Escribe 2 ecuaciones que representen el número total de cuadrados.</w:t>
      </w:r>
    </w:p>
    <w:p>
      <w:pPr>
        <w:numPr>
          <w:ilvl w:val="0"/>
          <w:numId w:val="1004"/>
        </w:numPr>
      </w:pPr>
      <w:r>
        <w:t xml:space="preserve">Parte este rectángulo en cuadrados de igual tamaño.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920239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tmp/embedder-1671060856.8000658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  <w:pStyle w:val="Compact"/>
      </w:pPr>
      <w:r>
        <w:t xml:space="preserve">Escribe 2 ecuaciones que representen el número total de cuadrados.</w:t>
      </w:r>
    </w:p>
    <w:bookmarkEnd w:id="53"/>
    <w:bookmarkStart w:id="75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3343275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tmp/embedder-1671060856.8585107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160280" cy="1153771"/>
            <wp:effectExtent b="0" l="0" r="0" t="0"/>
            <wp:docPr descr="" title="" id="58" name="Picture"/>
            <a:graphic>
              <a:graphicData uri="http://schemas.openxmlformats.org/drawingml/2006/picture">
                <pic:pic>
                  <pic:nvPicPr>
                    <pic:cNvPr descr="/app/tmp/embedder-1671060856.8972585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0280" cy="1153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6028729"/>
            <wp:effectExtent b="0" l="0" r="0" t="0"/>
            <wp:docPr descr="" title="" id="61" name="Picture"/>
            <a:graphic>
              <a:graphicData uri="http://schemas.openxmlformats.org/drawingml/2006/picture">
                <pic:pic>
                  <pic:nvPicPr>
                    <pic:cNvPr descr="/app/tmp/embedder-1671060856.9165583.jp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287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812202"/>
            <wp:effectExtent b="0" l="0" r="0" t="0"/>
            <wp:docPr descr="" title="" id="64" name="Picture"/>
            <a:graphic>
              <a:graphicData uri="http://schemas.openxmlformats.org/drawingml/2006/picture">
                <pic:pic>
                  <pic:nvPicPr>
                    <pic:cNvPr descr="/app/tmp/embedder-1671060856.9832332.jpg" id="65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122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" title="" id="67" name="Picture"/>
            <a:graphic>
              <a:graphicData uri="http://schemas.openxmlformats.org/drawingml/2006/picture">
                <pic:pic>
                  <pic:nvPicPr>
                    <pic:cNvPr descr="/app/tmp/embedder-1671060857.084159.png" id="68" name="Picture"/>
                    <pic:cNvPicPr>
                      <a:picLocks noChangeArrowheads="1"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5852160" cy="3928872"/>
            <wp:effectExtent b="0" l="0" r="0" t="0"/>
            <wp:docPr descr="" title="" id="70" name="Picture"/>
            <a:graphic>
              <a:graphicData uri="http://schemas.openxmlformats.org/drawingml/2006/picture">
                <pic:pic>
                  <pic:nvPicPr>
                    <pic:cNvPr descr="/app/tmp/embedder-1671060857.124136.jpg" id="71" name="Picture"/>
                    <pic:cNvPicPr>
                      <a:picLocks noChangeArrowheads="1"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28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4" name="Picture"/>
                    <pic:cNvPicPr>
                      <a:picLocks noChangeArrowheads="1"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5"/>
    <w:bookmarkEnd w:id="7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2" Target="media/rId72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6" Target="media/rId36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4" Target="media/rId54.png" /><Relationship Type="http://schemas.openxmlformats.org/officeDocument/2006/relationships/image" Id="rId57" Target="media/rId57.png" /><Relationship Type="http://schemas.openxmlformats.org/officeDocument/2006/relationships/image" Id="rId60" Target="media/rId60.jpg" /><Relationship Type="http://schemas.openxmlformats.org/officeDocument/2006/relationships/image" Id="rId63" Target="media/rId63.jpg" /><Relationship Type="http://schemas.openxmlformats.org/officeDocument/2006/relationships/image" Id="rId66" Target="media/rId66.png" /><Relationship Type="http://schemas.openxmlformats.org/officeDocument/2006/relationships/image" Id="rId69" Target="media/rId69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2022-12-14T23:34:17Z</dcterms:created>
  <dcterms:modified xsi:type="dcterms:W3CDTF">2022-12-14T23:34:17Z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iaTl9nZOtyhan4SGwBPk2CMbbcHxggkZAU3Pg16YHo6toKCvGsZPdZ97J5iRd8iwGvMUR+UIVAKExyrzKpcd0w==</vt:lpwstr>
  </property>
</Properties>
</file>