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1.jpg" ContentType="image/jpe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5e666a71cdefb9be6805e9fbe4b834fe7c18a62"/>
    <w:p>
      <w:pPr>
        <w:pStyle w:val="Heading2"/>
      </w:pPr>
      <w:r>
        <w:t xml:space="preserve">Unit 5 Lesson 14: Recalling Percent Change</w:t>
      </w:r>
    </w:p>
    <w:bookmarkEnd w:id="20"/>
    <w:bookmarkStart w:id="25" w:name="wheels-warm-up"/>
    <w:p>
      <w:pPr>
        <w:pStyle w:val="Heading3"/>
      </w:pPr>
      <w:r>
        <w:t xml:space="preserve">1 Wheels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 scooter costs $160.</w:t>
      </w:r>
    </w:p>
    <w:p>
      <w:pPr>
        <w:pStyle w:val="BodyText"/>
      </w:pPr>
      <w:r>
        <w:t xml:space="preserve">For each question, show your reasoning.</w:t>
      </w:r>
    </w:p>
    <w:p>
      <w:pPr>
        <w:pStyle w:val="BodyText"/>
      </w:pPr>
      <w:r>
        <w:drawing>
          <wp:inline>
            <wp:extent cx="5943600" cy="4135755"/>
            <wp:effectExtent b="0" l="0" r="0" t="0"/>
            <wp:docPr descr="Red scooter in front of bushes." title="" id="22" name="Picture"/>
            <a:graphic>
              <a:graphicData uri="http://schemas.openxmlformats.org/drawingml/2006/picture">
                <pic:pic>
                  <pic:nvPicPr>
                    <pic:cNvPr descr="/app/tmp/embedder-1670994099.0734339.jp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3575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The cost of a pair of roller skates is 20% of the cost of the scooter. How much do the roller skates cost?</w:t>
      </w:r>
    </w:p>
    <w:p>
      <w:pPr>
        <w:numPr>
          <w:ilvl w:val="0"/>
          <w:numId w:val="1001"/>
        </w:numPr>
        <w:pStyle w:val="Compact"/>
      </w:pPr>
      <w:r>
        <w:t xml:space="preserve">A bicycle costs 20% more than the scooter. How much does the bicycle cost?</w:t>
      </w:r>
    </w:p>
    <w:p>
      <w:pPr>
        <w:numPr>
          <w:ilvl w:val="0"/>
          <w:numId w:val="1001"/>
        </w:numPr>
        <w:pStyle w:val="Compact"/>
      </w:pPr>
      <w:r>
        <w:t xml:space="preserve">A skateboard costs 25% less than the bicycle. How much does the skateboard cost?</w:t>
      </w:r>
    </w:p>
    <w:bookmarkEnd w:id="24"/>
    <w:bookmarkEnd w:id="25"/>
    <w:bookmarkStart w:id="27" w:name="taxes-and-sales-optional"/>
    <w:p>
      <w:pPr>
        <w:pStyle w:val="Heading3"/>
      </w:pPr>
      <w:r>
        <w:t xml:space="preserve">2 Taxes and Sales (Optional)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You need to pay 8% tax on a car that costs</w:t>
      </w:r>
      <w:r>
        <w:t xml:space="preserve"> </w:t>
      </w:r>
      <w:r>
        <w:t xml:space="preserve">$</w:t>
      </w:r>
      <w:r>
        <w:t xml:space="preserve">12,000. What will you end up paying in total? Show your reasoning.</w:t>
      </w:r>
    </w:p>
    <w:p>
      <w:pPr>
        <w:numPr>
          <w:ilvl w:val="0"/>
          <w:numId w:val="1002"/>
        </w:numPr>
        <w:pStyle w:val="Compact"/>
      </w:pPr>
      <w:r>
        <w:t xml:space="preserve">Burritos are on sale for 30% off. Your favorite burrito normally costs</w:t>
      </w:r>
      <w:r>
        <w:t xml:space="preserve"> </w:t>
      </w:r>
      <w:r>
        <w:t xml:space="preserve">$</w:t>
      </w:r>
      <w:r>
        <w:t xml:space="preserve">8.50. How much does it cost now? Show your reasoning.</w:t>
      </w:r>
    </w:p>
    <w:p>
      <w:pPr>
        <w:numPr>
          <w:ilvl w:val="0"/>
          <w:numId w:val="1002"/>
        </w:numPr>
        <w:pStyle w:val="Compact"/>
      </w:pPr>
      <w:r>
        <w:t xml:space="preserve">A pair of shoes that originally cost</w:t>
      </w:r>
      <w:r>
        <w:t xml:space="preserve"> </w:t>
      </w:r>
      <w:r>
        <w:t xml:space="preserve">$</w:t>
      </w:r>
      <w:r>
        <w:t xml:space="preserve">79 are on sale for 35% off. Does the expression</w:t>
      </w:r>
      <w:r>
        <w:t xml:space="preserve"> </w:t>
      </w:r>
      <m:oMath>
        <m:r>
          <m:t>0.65</m:t>
        </m:r>
        <m:d>
          <m:dPr>
            <m:begChr m:val="("/>
            <m:endChr m:val=")"/>
            <m:sepChr m:val=""/>
            <m:grow/>
          </m:dPr>
          <m:e>
            <m:r>
              <m:t>79</m:t>
            </m:r>
          </m:e>
        </m:d>
      </m:oMath>
      <w:r>
        <w:t xml:space="preserve"> </w:t>
      </w:r>
      <w:r>
        <w:t xml:space="preserve">represent the sale price of the shoes (in dollars)? Explain your reasoning.</w:t>
      </w:r>
    </w:p>
    <w:bookmarkEnd w:id="26"/>
    <w:bookmarkEnd w:id="27"/>
    <w:bookmarkStart w:id="32" w:name="X7959c742b1c8bac53cfdb0280f0f0839afa95b2"/>
    <w:p>
      <w:pPr>
        <w:pStyle w:val="Heading3"/>
      </w:pPr>
      <w:r>
        <w:t xml:space="preserve">3 Expressing Percent Increase and Decrease (Optional)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Complete the table so that each row has a description and two different expressions that answer the question asked in the description. The second expression should use only multiplication. Be prepared to explain how the two expressions are equivalent.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description and question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expression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expression 2 (using only multiplication)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 one-night stay at a hotel in Anaheim, CA costs $160. Hotel room occupancy tax is 15%. What is the total cost of a one-night stay?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160</m:t>
              </m:r>
              <m:r>
                <m:rPr>
                  <m:sty m:val="p"/>
                </m:rPr>
                <m:t>+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0.15</m:t>
                  </m:r>
                </m:e>
              </m:d>
              <m:r>
                <m:rPr>
                  <m:sty m:val="p"/>
                </m:rPr>
                <m:t>⋅</m:t>
              </m:r>
              <m:r>
                <m:t>160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Teachers receive 30% educators discount at a museum. An adult ticket costs</w:t>
            </w:r>
            <w:r>
              <w:t xml:space="preserve"> </w:t>
            </w:r>
            <w:r>
              <w:t xml:space="preserve">$</w:t>
            </w:r>
            <w:r>
              <w:t xml:space="preserve">24. How much would a teacher pay for admission into the museum?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0.7</m:t>
                  </m:r>
                </m:e>
              </m:d>
              <m:r>
                <m:rPr>
                  <m:sty m:val="p"/>
                </m:rPr>
                <m:t>⋅</m:t>
              </m:r>
              <m:r>
                <m:t>24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The population of a city was 842,000 ten years ago. The city now has 2% more people than it had then. What is the population of the city now?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After a major hurricane, 46% of the 90,500 households on an island lost their access to electricity. How many households still have electricity?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754</m:t>
              </m:r>
              <m:r>
                <m:rPr>
                  <m:sty m:val="p"/>
                </m:rPr>
                <m:t>−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0.21</m:t>
                  </m:r>
                </m:e>
              </m:d>
              <m:r>
                <m:rPr>
                  <m:sty m:val="p"/>
                </m:rPr>
                <m:t>⋅</m:t>
              </m:r>
              <m:r>
                <m:t>754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Two years ago, the number of students in a school was 150. Last year, the student population increased 8%. This year, it increased about 8% again. What is the number of students this year?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1" Target="media/rId21.jp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2022-12-14T05:01:39Z</dcterms:created>
  <dcterms:modified xsi:type="dcterms:W3CDTF">2022-12-14T05:01:39Z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nYL0AFT96VCFDht+DCWSrel0WLo2tu8enSa34xfJuyq5hrFZOHURDUDquGBdQb7F0JwhPCI8sgUYrFKTY8a4dw==</vt:lpwstr>
  </property>
</Properties>
</file>