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actual-data-vs.-predicted-data"/>
    <w:p>
      <w:pPr>
        <w:pStyle w:val="Heading2"/>
      </w:pPr>
      <w:r>
        <w:t xml:space="preserve">Lesson 6: Actual Data vs. Predicted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linear models that are fit to data</w:t>
      </w:r>
    </w:p>
    <w:bookmarkStart w:id="33" w:name="Xfb42158fe05ca109a074592bf27409ffa8af89d"/>
    <w:p>
      <w:pPr>
        <w:pStyle w:val="Heading3"/>
      </w:pPr>
      <w:r>
        <w:t xml:space="preserve">6.1: Which One Doesn’t Belong: Data Representations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25598" cy="2627795"/>
            <wp:effectExtent b="0" l="0" r="0" t="0"/>
            <wp:docPr descr="Scatter plot, no grid, origin O. Both axes from 0 to 9 by 1’s. 9 data points. 1 comma 4, 2 comma 7, 3 comma 1, 4 comma 8, 5 comma 2, 6 comma 5, 7 comma 3, 8 comma 6, 9 comma 9." title="" id="22" name="Picture"/>
            <a:graphic>
              <a:graphicData uri="http://schemas.openxmlformats.org/drawingml/2006/picture">
                <pic:pic>
                  <pic:nvPicPr>
                    <pic:cNvPr descr="/app/tmp/embedder-1671004360.80484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98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026357" cy="3900970"/>
            <wp:effectExtent b="0" l="0" r="0" t="0"/>
            <wp:docPr descr="Scatter plot and line." title="" id="25" name="Picture"/>
            <a:graphic>
              <a:graphicData uri="http://schemas.openxmlformats.org/drawingml/2006/picture">
                <pic:pic>
                  <pic:nvPicPr>
                    <pic:cNvPr descr="/app/tmp/embedder-1671004360.88161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57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4026357" cy="3900970"/>
            <wp:effectExtent b="0" l="0" r="0" t="0"/>
            <wp:docPr descr="Scatter plot and line." title="" id="28" name="Picture"/>
            <a:graphic>
              <a:graphicData uri="http://schemas.openxmlformats.org/drawingml/2006/picture">
                <pic:pic>
                  <pic:nvPicPr>
                    <pic:cNvPr descr="/app/tmp/embedder-1671004361.00431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357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67279" cy="2659507"/>
            <wp:effectExtent b="0" l="0" r="0" t="0"/>
            <wp:docPr descr="Scatter plot and line." title="" id="31" name="Picture"/>
            <a:graphic>
              <a:graphicData uri="http://schemas.openxmlformats.org/drawingml/2006/picture">
                <pic:pic>
                  <pic:nvPicPr>
                    <pic:cNvPr descr="/app/tmp/embedder-1671004361.18486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79" cy="265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predicting-sales"/>
    <w:p>
      <w:pPr>
        <w:pStyle w:val="Heading3"/>
      </w:pPr>
      <w:r>
        <w:t xml:space="preserve">6.2: Predicting Sales</w:t>
      </w:r>
    </w:p>
    <w:p>
      <w:pPr>
        <w:pStyle w:val="FirstParagraph"/>
      </w:pPr>
      <w:r>
        <w:drawing>
          <wp:inline>
            <wp:extent cx="3154718" cy="2977616"/>
            <wp:effectExtent b="0" l="0" r="0" t="0"/>
            <wp:docPr descr="Scatter plot and line." title="" id="35" name="Picture"/>
            <a:graphic>
              <a:graphicData uri="http://schemas.openxmlformats.org/drawingml/2006/picture">
                <pic:pic>
                  <pic:nvPicPr>
                    <pic:cNvPr descr="/app/tmp/embedder-1671004361.27502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718" cy="29776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a graph and a table showing the number of sales of eyeglasses based on the price in dollars. 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16</m:t>
        </m:r>
        <m:r>
          <m:t>x</m:t>
        </m:r>
      </m:oMath>
      <w:r>
        <w:t xml:space="preserve">, is graphed with a scatter plot. Use the graph and the table to answer the questions.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w:r>
              <w:t xml:space="preserve">price per eyeglasses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540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w:r>
              <w:t xml:space="preserve">price per eyeglasses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sales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How many sales does the model estimate will be made when the eyeglasses are</w:t>
      </w:r>
      <w:r>
        <w:t xml:space="preserve"> </w:t>
      </w:r>
      <w:r>
        <w:t xml:space="preserve">$</w:t>
      </w:r>
      <w:r>
        <w:t xml:space="preserve">50 each?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sales were actually made when the eyeglasses were</w:t>
      </w:r>
      <w:r>
        <w:t xml:space="preserve"> </w:t>
      </w:r>
      <w:r>
        <w:t xml:space="preserve">$</w:t>
      </w:r>
      <w:r>
        <w:t xml:space="preserve">50 each?</w:t>
      </w:r>
    </w:p>
    <w:p>
      <w:pPr>
        <w:numPr>
          <w:ilvl w:val="0"/>
          <w:numId w:val="1002"/>
        </w:numPr>
        <w:pStyle w:val="Compact"/>
      </w:pPr>
      <w:r>
        <w:t xml:space="preserve">How many times did the model estimate fewer sales than what were actually made? List the coordinates.</w:t>
      </w:r>
    </w:p>
    <w:p>
      <w:pPr>
        <w:numPr>
          <w:ilvl w:val="0"/>
          <w:numId w:val="1002"/>
        </w:numPr>
        <w:pStyle w:val="Compact"/>
      </w:pPr>
      <w:r>
        <w:t xml:space="preserve">How many times were the predicted number of sales and actual number of sales equivalent? List the coordinates.</w:t>
      </w:r>
    </w:p>
    <w:p>
      <w:pPr>
        <w:numPr>
          <w:ilvl w:val="0"/>
          <w:numId w:val="1002"/>
        </w:numPr>
        <w:pStyle w:val="Compact"/>
      </w:pPr>
      <w:r>
        <w:t xml:space="preserve">Find a point for which the model predicted there would be at least 25 more sales than were actually made?</w:t>
      </w:r>
    </w:p>
    <w:bookmarkEnd w:id="37"/>
    <w:bookmarkStart w:id="44" w:name="predictions"/>
    <w:p>
      <w:pPr>
        <w:pStyle w:val="Heading3"/>
      </w:pPr>
      <w:r>
        <w:t xml:space="preserve">6.3: Predictions</w:t>
      </w:r>
    </w:p>
    <w:p>
      <w:pPr>
        <w:pStyle w:val="FirstParagraph"/>
      </w:pPr>
      <w:r>
        <w:t xml:space="preserve">Priya’s family keeps track of the number of miles on each trip they take over the summer and the amount spent on gas for the trip. The model, represented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0.15</m:t>
        </m:r>
        <m:r>
          <m:t>x</m:t>
        </m:r>
      </m:oMath>
      <w:r>
        <w:t xml:space="preserve">, is graphed with a scatter plot.</w:t>
      </w:r>
    </w:p>
    <w:p>
      <w:pPr>
        <w:pStyle w:val="BodyText"/>
      </w:pPr>
      <w:r>
        <w:drawing>
          <wp:inline>
            <wp:extent cx="2964180" cy="2894520"/>
            <wp:effectExtent b="0" l="0" r="0" t="0"/>
            <wp:docPr descr="Scatter plot and line." title="" id="39" name="Picture"/>
            <a:graphic>
              <a:graphicData uri="http://schemas.openxmlformats.org/drawingml/2006/picture">
                <pic:pic>
                  <pic:nvPicPr>
                    <pic:cNvPr descr="/app/tmp/embedder-1671004361.379917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894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the graph and equation to complete the table. Then, use the graph, equation, and table to answer the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distance (miles)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amount spent on gas (dollars)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estimated amount spent on gas 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When Priya’s family drove 85 miles, they spent</w:t>
      </w:r>
      <w:r>
        <w:t xml:space="preserve"> </w:t>
      </w:r>
      <w:r>
        <w:t xml:space="preserve">$</w:t>
      </w:r>
      <w:r>
        <w:t xml:space="preserve">68 on gas. How much did they expect to spend based on the linear model?</w:t>
      </w:r>
    </w:p>
    <w:p>
      <w:pPr>
        <w:numPr>
          <w:ilvl w:val="0"/>
          <w:numId w:val="1003"/>
        </w:numPr>
        <w:pStyle w:val="Compact"/>
      </w:pPr>
      <w:r>
        <w:t xml:space="preserve">How far had the family gone when they spent</w:t>
      </w:r>
      <w:r>
        <w:t xml:space="preserve"> </w:t>
      </w:r>
      <w:r>
        <w:t xml:space="preserve">$</w:t>
      </w:r>
      <w:r>
        <w:t xml:space="preserve">80 on gas?</w:t>
      </w:r>
    </w:p>
    <w:p>
      <w:pPr>
        <w:numPr>
          <w:ilvl w:val="0"/>
          <w:numId w:val="1003"/>
        </w:numPr>
        <w:pStyle w:val="Compact"/>
      </w:pPr>
      <w:r>
        <w:t xml:space="preserve">How far does the model estimate the family should have driven when they spent</w:t>
      </w:r>
      <w:r>
        <w:t xml:space="preserve"> </w:t>
      </w:r>
      <w:r>
        <w:t xml:space="preserve">$</w:t>
      </w:r>
      <w:r>
        <w:t xml:space="preserve">80 on gas?</w:t>
      </w:r>
    </w:p>
    <w:p>
      <w:pPr>
        <w:numPr>
          <w:ilvl w:val="0"/>
          <w:numId w:val="1003"/>
        </w:numPr>
        <w:pStyle w:val="Compact"/>
      </w:pPr>
      <w:r>
        <w:t xml:space="preserve">Are there any instances for which the model’s estimated amount spent on gas is equivalent to the actual amount spent on gas?</w:t>
      </w:r>
    </w:p>
    <w:p>
      <w:pPr>
        <w:numPr>
          <w:ilvl w:val="0"/>
          <w:numId w:val="1003"/>
        </w:numPr>
        <w:pStyle w:val="Compact"/>
      </w:pPr>
      <w:r>
        <w:t xml:space="preserve">Circle one option.</w:t>
      </w:r>
    </w:p>
    <w:p>
      <w:pPr>
        <w:numPr>
          <w:ilvl w:val="1"/>
          <w:numId w:val="1004"/>
        </w:numPr>
        <w:pStyle w:val="Compact"/>
      </w:pPr>
      <w:r>
        <w:t xml:space="preserve">In general, the model predicts the family will spend more on gas than they actually spend.</w:t>
      </w:r>
    </w:p>
    <w:p>
      <w:pPr>
        <w:numPr>
          <w:ilvl w:val="1"/>
          <w:numId w:val="1004"/>
        </w:numPr>
        <w:pStyle w:val="Compact"/>
      </w:pPr>
      <w:r>
        <w:t xml:space="preserve">In general, the model predicts the family will spend less on gas than they actually spend.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2022-12-14T07:52:42Z</dcterms:created>
  <dcterms:modified xsi:type="dcterms:W3CDTF">2022-12-14T07:52:42Z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Y91TsR0Ujl3t6qOYkSZSvuUR0AL2B5/bzXpsBymztcdH2RbocZx2ACgOAIbAQn7W3PmphOKNwsBI8Il3Xby2mg==</vt:lpwstr>
  </property>
</Properties>
</file>