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There is a closed carton of eggs in Mai's refrigerator. The carton contains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eggs and it can hold 12 eggs. </w:t>
      </w:r>
    </w:p>
    <w:p>
      <w:pPr>
        <w:numPr>
          <w:ilvl w:val="1"/>
          <w:numId w:val="1002"/>
        </w:numPr>
      </w:pPr>
      <w:r>
        <w:t xml:space="preserve">What does the inequality</w:t>
      </w:r>
      <w:r>
        <w:t xml:space="preserve"> </w:t>
      </w:r>
      <m:oMath>
        <m:r>
          <m:t>e</m:t>
        </m:r>
        <m:r>
          <m:rPr>
            <m:sty m:val="p"/>
          </m:rPr>
          <m:t>&lt;</m:t>
        </m:r>
        <m:r>
          <m:t>12</m:t>
        </m:r>
      </m:oMath>
      <w:r>
        <w:t xml:space="preserve"> </w:t>
      </w:r>
      <w:r>
        <w:t xml:space="preserve">mean in this context?</w:t>
      </w:r>
    </w:p>
    <w:p>
      <w:pPr>
        <w:numPr>
          <w:ilvl w:val="1"/>
          <w:numId w:val="1002"/>
        </w:numPr>
      </w:pPr>
      <w:r>
        <w:t xml:space="preserve">What does the inequality</w:t>
      </w:r>
      <w:r>
        <w:t xml:space="preserve"> </w:t>
      </w:r>
      <m:oMath>
        <m:r>
          <m:t>e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mean in this context?</w:t>
      </w:r>
    </w:p>
    <w:p>
      <w:pPr>
        <w:numPr>
          <w:ilvl w:val="1"/>
          <w:numId w:val="1002"/>
        </w:numPr>
      </w:pPr>
      <w:r>
        <w:t xml:space="preserve">What are some possible values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that will make both</w:t>
      </w:r>
      <w:r>
        <w:t xml:space="preserve"> </w:t>
      </w:r>
      <m:oMath>
        <m:r>
          <m:t>e</m:t>
        </m:r>
        <m:r>
          <m:rPr>
            <m:sty m:val="p"/>
          </m:rPr>
          <m:t>&lt;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true?</w:t>
      </w:r>
    </w:p>
    <w:p>
      <w:pPr>
        <w:numPr>
          <w:ilvl w:val="0"/>
          <w:numId w:val="1001"/>
        </w:numPr>
      </w:pPr>
      <w:r>
        <w:t xml:space="preserve">Here is a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74346" cy="877701"/>
            <wp:effectExtent b="0" l="0" r="0" t="0"/>
            <wp:docPr descr="Unbalanced hanger, left side lower, left side, 1 red circle, right side, 1 blue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33365.24233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46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an inequality to represent the relationship of the weights. Use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 represent the weight of the square in grams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represent the weight of the circle in grams.</w:t>
      </w:r>
    </w:p>
    <w:p>
      <w:pPr>
        <w:numPr>
          <w:ilvl w:val="1"/>
          <w:numId w:val="1003"/>
        </w:numPr>
        <w:pStyle w:val="Compact"/>
      </w:pPr>
      <w:r>
        <w:t xml:space="preserve">One red circle weighs 12 grams. Write an inequality to represent the weight of one blue square.</w:t>
      </w:r>
    </w:p>
    <w:p>
      <w:pPr>
        <w:numPr>
          <w:ilvl w:val="1"/>
          <w:numId w:val="1003"/>
        </w:numPr>
        <w:pStyle w:val="Compact"/>
      </w:pPr>
      <w:r>
        <w:t xml:space="preserve">Could 0 be a value of</w:t>
      </w:r>
      <w:r>
        <w:t xml:space="preserve"> </w:t>
      </w:r>
      <m:oMath>
        <m:r>
          <m:t>s</m:t>
        </m:r>
      </m:oMath>
      <w:r>
        <w:t xml:space="preserve">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Jada is taller than Diego. Diego is 54 inches tall (4 feet, 6 inches). Write an inequality that compares Jada’s height in inches,</w:t>
      </w:r>
      <w:r>
        <w:t xml:space="preserve"> </w:t>
      </w:r>
      <m:oMath>
        <m:r>
          <m:t>j</m:t>
        </m:r>
      </m:oMath>
      <w:r>
        <w:t xml:space="preserve">, to Diego’s height.</w:t>
      </w:r>
    </w:p>
    <w:p>
      <w:pPr>
        <w:numPr>
          <w:ilvl w:val="1"/>
          <w:numId w:val="1004"/>
        </w:numPr>
      </w:pPr>
      <w:r>
        <w:t xml:space="preserve">Jada is shorter than Elena. Elena is 5 feet tall. Write an inequality that compares Jada’s height in inches,</w:t>
      </w:r>
      <w:r>
        <w:t xml:space="preserve"> </w:t>
      </w:r>
      <m:oMath>
        <m:r>
          <m:t>j</m:t>
        </m:r>
      </m:oMath>
      <w:r>
        <w:t xml:space="preserve">, to Elena’s height.</w:t>
      </w:r>
    </w:p>
    <w:p>
      <w:pPr>
        <w:numPr>
          <w:ilvl w:val="0"/>
          <w:numId w:val="1000"/>
        </w:numPr>
        <w:pStyle w:val="Compact"/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Tyler has more than</w:t>
      </w:r>
      <w:r>
        <w:t xml:space="preserve"> </w:t>
      </w:r>
      <w:r>
        <w:t xml:space="preserve">$</w:t>
      </w:r>
      <w:r>
        <w:t xml:space="preserve">10. Elena has more money than Tyler. Mai has more money than Elena. Let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 the amount of money that Tyler has, let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be the amount of money that Elena has, and let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be the amount of money that Mai has.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true:</w:t>
      </w:r>
    </w:p>
    <w:p>
      <w:pPr>
        <w:numPr>
          <w:ilvl w:val="1"/>
          <w:numId w:val="1005"/>
        </w:numPr>
      </w:pPr>
      <m:oMath>
        <m:r>
          <m:t>t</m:t>
        </m:r>
        <m:r>
          <m:rPr>
            <m:sty m:val="p"/>
          </m:rPr>
          <m:t>&lt;</m:t>
        </m:r>
        <m:r>
          <m:t>j</m:t>
        </m:r>
      </m:oMath>
    </w:p>
    <w:p>
      <w:pPr>
        <w:numPr>
          <w:ilvl w:val="1"/>
          <w:numId w:val="1005"/>
        </w:numPr>
      </w:pPr>
      <m:oMath>
        <m:r>
          <m:t>m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e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t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e</m:t>
        </m:r>
        <m:r>
          <m:rPr>
            <m:sty m:val="p"/>
          </m:rPr>
          <m:t>&gt;</m:t>
        </m:r>
        <m:r>
          <m:t>m</m:t>
        </m:r>
      </m:oMath>
    </w:p>
    <w:p>
      <w:pPr>
        <w:numPr>
          <w:ilvl w:val="1"/>
          <w:numId w:val="1005"/>
        </w:numPr>
      </w:pPr>
      <m:oMath>
        <m:r>
          <m:t>t</m:t>
        </m:r>
        <m:r>
          <m:rPr>
            <m:sty m:val="p"/>
          </m:rPr>
          <m:t>&lt;</m:t>
        </m:r>
        <m:r>
          <m:t>e</m:t>
        </m:r>
      </m:oMath>
    </w:p>
    <w:p>
      <w:pPr>
        <w:numPr>
          <w:ilvl w:val="0"/>
          <w:numId w:val="1001"/>
        </w:numPr>
      </w:pPr>
      <w:r>
        <w:t xml:space="preserve">Which is greater,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9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or -0.5? Explain how you know. If you get stuck, consider plotting the numbers on a number line.</w:t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2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2022-12-14T15:56:06Z</dcterms:created>
  <dcterms:modified xsi:type="dcterms:W3CDTF">2022-12-14T15:56:06Z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Ev+nJ6oXKtD6tWINnmhu36W+JFSJBu1lFwQMnOYgVxo2++J+xp/SjT9RwRPPDEK3nFZd0p2MsH6Sjunski9URw==</vt:lpwstr>
  </property>
</Properties>
</file>