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6-using-the-sum"/>
    <w:p>
      <w:pPr>
        <w:pStyle w:val="Heading2"/>
      </w:pPr>
      <w:r>
        <w:t xml:space="preserve">Lesson 26: Using the Sum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calculate some totals.</w:t>
      </w:r>
    </w:p>
    <w:bookmarkStart w:id="21" w:name="some-interesting-sums"/>
    <w:p>
      <w:pPr>
        <w:pStyle w:val="Heading3"/>
      </w:pPr>
      <w:r>
        <w:t xml:space="preserve">26.1: Some Interesting Sums</w:t>
      </w:r>
    </w:p>
    <w:p>
      <w:pPr>
        <w:pStyle w:val="FirstParagraph"/>
      </w:pPr>
      <w:r>
        <w:t xml:space="preserve">Recall that for any geometric sequence starting 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with a common ratio</w:t>
      </w:r>
      <w:r>
        <w:t xml:space="preserve"> </w:t>
      </w:r>
      <m:oMath>
        <m:r>
          <m:t>r</m:t>
        </m:r>
      </m:oMath>
      <w:r>
        <w:t xml:space="preserve">, the sum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of the first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terms is given by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a</m:t>
        </m:r>
        <m:f>
          <m:fPr>
            <m:type m:val="bar"/>
          </m:fPr>
          <m:num>
            <m:r>
              <m:t>1</m:t>
            </m:r>
            <m:r>
              <m:rPr>
                <m:sty m:val="p"/>
              </m:rPr>
              <m:t>−</m:t>
            </m:r>
            <m:sSup>
              <m:e>
                <m:r>
                  <m:t>r</m:t>
                </m:r>
              </m:e>
              <m:sup>
                <m:r>
                  <m:t>n</m:t>
                </m:r>
              </m:sup>
            </m:sSup>
          </m:num>
          <m:den>
            <m:r>
              <m:t>1</m:t>
            </m:r>
            <m:r>
              <m:rPr>
                <m:sty m:val="p"/>
              </m:rPr>
              <m:t>−</m:t>
            </m:r>
            <m:r>
              <m:t>r</m:t>
            </m:r>
          </m:den>
        </m:f>
      </m:oMath>
      <w:r>
        <w:t xml:space="preserve">. Find the approximate sum of the first 50 terms of each sequence: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</m:oMath>
      <w:r>
        <w:t xml:space="preserve">, . . .</w:t>
      </w:r>
    </w:p>
    <w:p>
      <w:pPr>
        <w:numPr>
          <w:ilvl w:val="0"/>
          <w:numId w:val="1002"/>
        </w:numPr>
        <w:pStyle w:val="Compact"/>
      </w:pPr>
      <w:r>
        <w:t xml:space="preserve">1,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</m:oMath>
      <w:r>
        <w:t xml:space="preserve">, . . .</w:t>
      </w:r>
    </w:p>
    <w:bookmarkEnd w:id="21"/>
    <w:bookmarkStart w:id="26" w:name="thats-a-lot-of-houses"/>
    <w:p>
      <w:pPr>
        <w:pStyle w:val="Heading3"/>
      </w:pPr>
      <w:r>
        <w:t xml:space="preserve">26.2: That’s a lot of Houses</w:t>
      </w:r>
    </w:p>
    <w:p>
      <w:pPr>
        <w:pStyle w:val="FirstParagraph"/>
      </w:pPr>
      <w:r>
        <w:drawing>
          <wp:inline>
            <wp:extent cx="2926080" cy="1950720"/>
            <wp:effectExtent b="0" l="0" r="0" t="0"/>
            <wp:docPr descr="cookie-cutter UK homes" title="" id="23" name="Picture"/>
            <a:graphic>
              <a:graphicData uri="http://schemas.openxmlformats.org/drawingml/2006/picture">
                <pic:pic>
                  <pic:nvPicPr>
                    <pic:cNvPr descr="/app/tmp/embedder-1671001399.1058586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2012, about 71 thousand homes were sold in the United Kingdom. For the next 3 years, the number of homes sold increased by about 18% annually. Assuming the sales trend continues,</w:t>
      </w:r>
    </w:p>
    <w:p>
      <w:pPr>
        <w:numPr>
          <w:ilvl w:val="0"/>
          <w:numId w:val="1003"/>
        </w:numPr>
        <w:pStyle w:val="Compact"/>
      </w:pPr>
      <w:r>
        <w:t xml:space="preserve">How many homes were sold in 2013? In 2014?</w:t>
      </w:r>
    </w:p>
    <w:p>
      <w:pPr>
        <w:numPr>
          <w:ilvl w:val="0"/>
          <w:numId w:val="1003"/>
        </w:numPr>
        <w:pStyle w:val="Compact"/>
      </w:pPr>
      <w:r>
        <w:t xml:space="preserve">What information does the value of the expression</w:t>
      </w:r>
      <w:r>
        <w:t xml:space="preserve"> </w:t>
      </w:r>
      <m:oMath>
        <m:r>
          <m:t>71</m:t>
        </m:r>
        <m:f>
          <m:fPr>
            <m:type m:val="bar"/>
          </m:fPr>
          <m:num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r>
                      <m:t>1.18</m:t>
                    </m:r>
                  </m:e>
                  <m:sup>
                    <m:r>
                      <m:t>11</m:t>
                    </m:r>
                  </m:sup>
                </m:sSup>
              </m:e>
            </m:d>
          </m:num>
          <m:den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1.18</m:t>
                </m:r>
              </m:e>
            </m:d>
          </m:den>
        </m:f>
      </m:oMath>
      <w:r>
        <w:t xml:space="preserve"> tell us?</w:t>
      </w:r>
    </w:p>
    <w:p>
      <w:pPr>
        <w:numPr>
          <w:ilvl w:val="0"/>
          <w:numId w:val="1003"/>
        </w:numPr>
        <w:pStyle w:val="Compact"/>
      </w:pPr>
      <w:r>
        <w:t xml:space="preserve">Predict the total number of house sales from 2012 to 2017. Explain your reasoning.</w:t>
      </w:r>
    </w:p>
    <w:p>
      <w:pPr>
        <w:numPr>
          <w:ilvl w:val="0"/>
          <w:numId w:val="1003"/>
        </w:numPr>
        <w:pStyle w:val="Compact"/>
      </w:pPr>
      <w:r>
        <w:t xml:space="preserve">Do these predictions seem reasonable? Explain your reasoning.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Han and Lin each have a method to calculate</w:t>
      </w:r>
      <w:r>
        <w:t xml:space="preserve"> </w:t>
      </w:r>
      <m:oMath>
        <m:sSup>
          <m:e>
            <m:r>
              <m:t>3</m:t>
            </m:r>
          </m:e>
          <m:sup>
            <m:r>
              <m:t>5</m:t>
            </m:r>
          </m:sup>
        </m:sSup>
        <m:r>
          <m:rPr>
            <m:sty m:val="p"/>
          </m:rPr>
          <m:t>+</m:t>
        </m:r>
        <m:sSup>
          <m:e>
            <m:r>
              <m:t>3</m:t>
            </m:r>
          </m:e>
          <m:sup>
            <m:r>
              <m:t>6</m:t>
            </m:r>
          </m:sup>
        </m:sSup>
        <m:r>
          <m:rPr>
            <m:sty m:val="p"/>
          </m:rPr>
          <m:t>+</m:t>
        </m:r>
        <m:r>
          <m:rPr>
            <m:sty m:val="p"/>
          </m:rPr>
          <m:t>…</m:t>
        </m:r>
        <m:r>
          <m:rPr>
            <m:sty m:val="p"/>
          </m:rPr>
          <m:t>+</m:t>
        </m:r>
        <m:sSup>
          <m:e>
            <m:r>
              <m:t>3</m:t>
            </m:r>
          </m:e>
          <m:sup>
            <m:r>
              <m:t>n</m:t>
            </m:r>
          </m:sup>
        </m:sSup>
      </m:oMath>
      <w:r>
        <w:t xml:space="preserve">. Han says this is</w:t>
      </w:r>
      <w:r>
        <w:t xml:space="preserve"> </w:t>
      </w:r>
      <m:oMath>
        <m:sSup>
          <m:e>
            <m:r>
              <m:t>3</m:t>
            </m:r>
          </m:e>
          <m:sup>
            <m:r>
              <m:t>5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3</m:t>
            </m:r>
            <m:r>
              <m:rPr>
                <m:sty m:val="p"/>
              </m:rPr>
              <m:t>+</m:t>
            </m:r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rPr>
                <m:sty m:val="p"/>
              </m:rPr>
              <m:t>…</m:t>
            </m:r>
            <m:r>
              <m:rPr>
                <m:sty m:val="p"/>
              </m:rPr>
              <m:t>+</m:t>
            </m:r>
            <m:sSup>
              <m:e>
                <m:r>
                  <m:t>3</m:t>
                </m:r>
              </m:e>
              <m:sup>
                <m:r>
                  <m:t>n</m:t>
                </m:r>
                <m:r>
                  <m:rPr>
                    <m:sty m:val="p"/>
                  </m:rPr>
                  <m:t>−</m:t>
                </m:r>
                <m:r>
                  <m:t>5</m:t>
                </m:r>
              </m:sup>
            </m:sSup>
          </m:e>
        </m:d>
      </m:oMath>
      <w:r>
        <w:t xml:space="preserve"> </w:t>
      </w:r>
      <w:r>
        <w:t xml:space="preserve">and concludes that</w:t>
      </w:r>
      <w:r>
        <w:t xml:space="preserve"> </w:t>
      </w:r>
      <m:oMath>
        <m:sSup>
          <m:e>
            <m:r>
              <m:t>3</m:t>
            </m:r>
          </m:e>
          <m:sup>
            <m:r>
              <m:t>5</m:t>
            </m:r>
          </m:sup>
        </m:sSup>
        <m:r>
          <m:rPr>
            <m:sty m:val="p"/>
          </m:rPr>
          <m:t>+</m:t>
        </m:r>
        <m:r>
          <m:rPr>
            <m:sty m:val="p"/>
          </m:rPr>
          <m:t>…</m:t>
        </m:r>
        <m:r>
          <m:rPr>
            <m:sty m:val="p"/>
          </m:rPr>
          <m:t>+</m:t>
        </m:r>
        <m:sSup>
          <m:e>
            <m:r>
              <m:t>3</m:t>
            </m:r>
          </m:e>
          <m:sup>
            <m:r>
              <m:t>n</m:t>
            </m:r>
          </m:sup>
        </m:sSup>
        <m:r>
          <m:rPr>
            <m:sty m:val="p"/>
          </m:rPr>
          <m:t>=</m:t>
        </m:r>
        <m:sSup>
          <m:e>
            <m:r>
              <m:t>3</m:t>
            </m:r>
          </m:e>
          <m:sup>
            <m:r>
              <m:t>5</m:t>
            </m:r>
          </m:sup>
        </m:sSup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n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sup>
            </m:sSup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3</m:t>
            </m:r>
            <m:r>
              <m:rPr>
                <m:sty m:val="p"/>
              </m:rPr>
              <m:t>−</m:t>
            </m:r>
            <m:r>
              <m:t>1</m:t>
            </m:r>
          </m:den>
        </m:f>
      </m:oMath>
      <w:r>
        <w:t xml:space="preserve">. Lin says that this is a difference of terms in 2 geometric sequences and can be written as  </w:t>
      </w: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n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sup>
            </m:sSup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3</m:t>
            </m:r>
            <m:r>
              <m:rPr>
                <m:sty m:val="p"/>
              </m:rPr>
              <m:t>−</m:t>
            </m:r>
            <m:r>
              <m:t>1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5</m:t>
                </m:r>
              </m:sup>
            </m:sSup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3</m:t>
            </m:r>
            <m:r>
              <m:rPr>
                <m:sty m:val="p"/>
              </m:rPr>
              <m:t>−</m:t>
            </m:r>
            <m:r>
              <m:t>1</m:t>
            </m:r>
          </m:den>
        </m:f>
      </m:oMath>
      <w:r>
        <w:t xml:space="preserve">. Do you agree with either Han or Lin? Explain your reasoning.</w:t>
      </w:r>
    </w:p>
    <w:bookmarkEnd w:id="25"/>
    <w:bookmarkEnd w:id="26"/>
    <w:bookmarkStart w:id="27" w:name="back-to-funding-the-future"/>
    <w:p>
      <w:pPr>
        <w:pStyle w:val="Heading3"/>
      </w:pPr>
      <w:r>
        <w:t xml:space="preserve">26.3: Back to Funding the Future</w:t>
      </w:r>
    </w:p>
    <w:p>
      <w:pPr>
        <w:pStyle w:val="FirstParagraph"/>
      </w:pPr>
      <w:r>
        <w:t xml:space="preserve">Let’s say you open a savings account with an interest rate of 5% per year compounded annually and that you plan on contributing the same amount to it at the start of every year.</w:t>
      </w:r>
    </w:p>
    <w:p>
      <w:pPr>
        <w:numPr>
          <w:ilvl w:val="0"/>
          <w:numId w:val="1004"/>
        </w:numPr>
        <w:pStyle w:val="Compact"/>
      </w:pPr>
      <w:r>
        <w:t xml:space="preserve">Predict how much you need to put into the account at the start of each year to have over</w:t>
      </w:r>
      <w:r>
        <w:t xml:space="preserve"> </w:t>
      </w:r>
      <w:r>
        <w:t xml:space="preserve">$</w:t>
      </w:r>
      <w:r>
        <w:t xml:space="preserve">100,000 in it when you turn 70.</w:t>
      </w:r>
    </w:p>
    <w:p>
      <w:pPr>
        <w:numPr>
          <w:ilvl w:val="0"/>
          <w:numId w:val="1004"/>
        </w:numPr>
        <w:pStyle w:val="Compact"/>
      </w:pPr>
      <w:r>
        <w:t xml:space="preserve">Calculate how much the account would have after the deposit at the start of the 50th year if the amount invested each year were:</w:t>
      </w:r>
    </w:p>
    <w:p>
      <w:pPr>
        <w:numPr>
          <w:ilvl w:val="1"/>
          <w:numId w:val="1005"/>
        </w:numPr>
        <w:pStyle w:val="Compact"/>
      </w:pPr>
      <w:r>
        <w:t xml:space="preserve">$</w:t>
      </w:r>
      <w:r>
        <w:t xml:space="preserve">100</w:t>
      </w:r>
    </w:p>
    <w:p>
      <w:pPr>
        <w:numPr>
          <w:ilvl w:val="1"/>
          <w:numId w:val="1005"/>
        </w:numPr>
        <w:pStyle w:val="Compact"/>
      </w:pPr>
      <w:r>
        <w:t xml:space="preserve">$</w:t>
      </w:r>
      <w:r>
        <w:t xml:space="preserve">500</w:t>
      </w:r>
    </w:p>
    <w:p>
      <w:pPr>
        <w:numPr>
          <w:ilvl w:val="1"/>
          <w:numId w:val="1005"/>
        </w:numPr>
        <w:pStyle w:val="Compact"/>
      </w:pPr>
      <w:r>
        <w:t xml:space="preserve">$</w:t>
      </w:r>
      <w:r>
        <w:t xml:space="preserve">1,000</w:t>
      </w:r>
    </w:p>
    <w:p>
      <w:pPr>
        <w:numPr>
          <w:ilvl w:val="1"/>
          <w:numId w:val="1005"/>
        </w:numPr>
        <w:pStyle w:val="Compact"/>
      </w:pPr>
      <w:r>
        <w:t xml:space="preserve">$</w:t>
      </w:r>
      <w:r>
        <w:t xml:space="preserve">2,000</w:t>
      </w:r>
    </w:p>
    <w:p>
      <w:pPr>
        <w:numPr>
          <w:ilvl w:val="0"/>
          <w:numId w:val="1004"/>
        </w:numPr>
        <w:pStyle w:val="Compact"/>
      </w:pPr>
      <w:r>
        <w:t xml:space="preserve">Say you decide to invest</w:t>
      </w:r>
      <w:r>
        <w:t xml:space="preserve"> </w:t>
      </w:r>
      <w:r>
        <w:t xml:space="preserve">$</w:t>
      </w:r>
      <w:r>
        <w:t xml:space="preserve">1,000 into the account at the start of each year at the same interest rate. How many years until the account reaches</w:t>
      </w:r>
      <w:r>
        <w:t xml:space="preserve"> </w:t>
      </w:r>
      <w:r>
        <w:t xml:space="preserve">$</w:t>
      </w:r>
      <w:r>
        <w:t xml:space="preserve">100,000? How does the amount you invest into the account compare to the amount of interest earned by the account?</w:t>
      </w:r>
    </w:p>
    <w:bookmarkEnd w:id="27"/>
    <w:bookmarkStart w:id="31" w:name="lesson-26-summary"/>
    <w:p>
      <w:pPr>
        <w:pStyle w:val="Heading3"/>
      </w:pPr>
      <w:r>
        <w:t xml:space="preserve">Lesson 26 Summary</w:t>
      </w:r>
    </w:p>
    <w:p>
      <w:pPr>
        <w:pStyle w:val="FirstParagraph"/>
      </w:pPr>
      <w:r>
        <w:t xml:space="preserve">Let’s say you plan to invest</w:t>
      </w:r>
      <w:r>
        <w:t xml:space="preserve"> </w:t>
      </w:r>
      <w:r>
        <w:t xml:space="preserve">$</w:t>
      </w:r>
      <w:r>
        <w:t xml:space="preserve">200 at the start of each year into an account that averages 3% interest compounded annually at the end of the year. How many years until the account has more than</w:t>
      </w:r>
      <w:r>
        <w:t xml:space="preserve"> </w:t>
      </w:r>
      <w:r>
        <w:t xml:space="preserve">$</w:t>
      </w:r>
      <w:r>
        <w:t xml:space="preserve">10,000?</w:t>
      </w:r>
      <w:r>
        <w:t xml:space="preserve"> </w:t>
      </w:r>
      <w:r>
        <w:t xml:space="preserve">$</w:t>
      </w:r>
      <w:r>
        <w:t xml:space="preserve">20,000?</w:t>
      </w:r>
    </w:p>
    <w:p>
      <w:pPr>
        <w:pStyle w:val="BodyText"/>
      </w:pPr>
      <w:r>
        <w:t xml:space="preserve">We know that at the end of year 1 the amount in the account is</w:t>
      </w:r>
      <w:r>
        <w:t xml:space="preserve"> </w:t>
      </w:r>
      <w:r>
        <w:t xml:space="preserve">$</w:t>
      </w:r>
      <w:r>
        <w:t xml:space="preserve">206. At the end of year 2 the amount in the account is</w:t>
      </w:r>
      <w:r>
        <w:t xml:space="preserve"> </w:t>
      </w:r>
      <w:r>
        <w:t xml:space="preserve">$</w:t>
      </w:r>
      <w:r>
        <w:t xml:space="preserve">418.18 since</w:t>
      </w:r>
      <w:r>
        <w:t xml:space="preserve"> </w:t>
      </w:r>
      <m:oMath>
        <m:r>
          <m:t>200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200</m:t>
        </m:r>
        <m:d>
          <m:dPr>
            <m:begChr m:val="("/>
            <m:endChr m:val=")"/>
            <m:sepChr m:val=""/>
            <m:grow/>
          </m:dPr>
          <m:e>
            <m:r>
              <m:t>1.03</m:t>
            </m:r>
          </m:e>
        </m:d>
        <m:r>
          <m:rPr>
            <m:sty m:val="p"/>
          </m:rPr>
          <m:t>=</m:t>
        </m:r>
        <m:r>
          <m:t>418.18</m:t>
        </m:r>
      </m:oMath>
      <w:r>
        <w:t xml:space="preserve">. At the start of year 30, for example, that original</w:t>
      </w:r>
      <w:r>
        <w:t xml:space="preserve"> </w:t>
      </w:r>
      <w:r>
        <w:t xml:space="preserve">$</w:t>
      </w:r>
      <w:r>
        <w:t xml:space="preserve">200 has been compounded a total of 29 times while the last</w:t>
      </w:r>
      <w:r>
        <w:t xml:space="preserve"> </w:t>
      </w:r>
      <w:r>
        <w:t xml:space="preserve">$</w:t>
      </w:r>
      <w:r>
        <w:t xml:space="preserve">200 deposited has been compounded 0 times. Figuring out how much is in the account 30 years after the first deposit means adding up</w:t>
      </w:r>
      <w:r>
        <w:t xml:space="preserve"> </w:t>
      </w:r>
      <m:oMath>
        <m:r>
          <m:t>200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1.03</m:t>
                </m:r>
              </m:e>
            </m:d>
          </m:e>
          <m:sup>
            <m:r>
              <m:t>29</m:t>
            </m:r>
          </m:sup>
        </m:sSup>
        <m:r>
          <m:rPr>
            <m:sty m:val="p"/>
          </m:rPr>
          <m:t>+</m:t>
        </m:r>
        <m:r>
          <m:t>200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1.03</m:t>
                </m:r>
              </m:e>
            </m:d>
          </m:e>
          <m:sup>
            <m:r>
              <m:t>28</m:t>
            </m:r>
          </m:sup>
        </m:sSup>
        <m:r>
          <m:rPr>
            <m:sty m:val="p"/>
          </m:rPr>
          <m:t>+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+</m:t>
        </m:r>
        <m:r>
          <m:t>200</m:t>
        </m:r>
        <m:d>
          <m:dPr>
            <m:begChr m:val="("/>
            <m:endChr m:val=")"/>
            <m:sepChr m:val=""/>
            <m:grow/>
          </m:dPr>
          <m:e>
            <m:r>
              <m:t>1.03</m:t>
            </m:r>
          </m:e>
        </m:d>
        <m:r>
          <m:rPr>
            <m:sty m:val="p"/>
          </m:rPr>
          <m:t>+</m:t>
        </m:r>
        <m:r>
          <m:t>200</m:t>
        </m:r>
      </m:oMath>
      <w:r>
        <w:t xml:space="preserve">. We can use the formula for the sum of a geometric sequence,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a</m:t>
        </m:r>
        <m:f>
          <m:fPr>
            <m:type m:val="bar"/>
          </m:fPr>
          <m:num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r>
                      <m:t>r</m:t>
                    </m:r>
                  </m:e>
                  <m:sup>
                    <m:r>
                      <m:t>n</m:t>
                    </m:r>
                  </m:sup>
                </m:sSup>
              </m:e>
            </m:d>
          </m:num>
          <m:den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r</m:t>
                </m:r>
              </m:e>
            </m:d>
          </m:den>
        </m:f>
      </m:oMath>
      <w:r>
        <w:t xml:space="preserve">, to find the total amount in the account. The sequence starts at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200</m:t>
        </m:r>
      </m:oMath>
      <w:r>
        <w:t xml:space="preserve"> </w:t>
      </w:r>
      <w:r>
        <w:t xml:space="preserve">and increases at a rate of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1.03</m:t>
        </m:r>
      </m:oMath>
      <w:r>
        <w:t xml:space="preserve"> </w:t>
      </w:r>
      <w:r>
        <w:t xml:space="preserve">each year.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years, the total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in the account is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206</m:t>
        </m:r>
        <m:f>
          <m:fPr>
            <m:type m:val="bar"/>
          </m:fPr>
          <m:num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r>
                      <m:t>1.03</m:t>
                    </m:r>
                  </m:e>
                  <m:sup>
                    <m:r>
                      <m:t>n</m:t>
                    </m:r>
                  </m:sup>
                </m:sSup>
              </m:e>
            </m:d>
          </m:num>
          <m:den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1.03</m:t>
                </m:r>
              </m:e>
            </m:d>
          </m:den>
        </m:f>
      </m:oMath>
      <w:r>
        <w:t xml:space="preserve">. Now we have a simpler expression to evaluate for different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values. It turns out that when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31</m:t>
        </m:r>
      </m:oMath>
      <w:r>
        <w:t xml:space="preserve">, the account has about</w:t>
      </w:r>
      <w:r>
        <w:t xml:space="preserve"> </w:t>
      </w:r>
      <w:r>
        <w:t xml:space="preserve">$</w:t>
      </w:r>
      <w:r>
        <w:t xml:space="preserve">10,301 in it and when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47</m:t>
        </m:r>
      </m:oMath>
      <w:r>
        <w:t xml:space="preserve">, it has about</w:t>
      </w:r>
      <w:r>
        <w:t xml:space="preserve"> </w:t>
      </w:r>
      <w:r>
        <w:t xml:space="preserve">$</w:t>
      </w:r>
      <w:r>
        <w:t xml:space="preserve">20,682 in it.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2022-12-14T07:03:19Z</dcterms:created>
  <dcterms:modified xsi:type="dcterms:W3CDTF">2022-12-14T07:03:19Z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Vm//Mm3vnqPZcaqVtmCEsxrPhhky2PeZbYkYZ5xA4qJya7prAWdm/hyVCYvnBKjbIyf/nyZSqoLoA/0X6E/h/w==</vt:lpwstr>
  </property>
</Properties>
</file>