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0443cff6ff6078e87de0509aae863de86cf42"/>
    <w:p>
      <w:pPr>
        <w:pStyle w:val="Heading2"/>
      </w:pPr>
      <w:r>
        <w:t xml:space="preserve">Unit 4 Lesson 11: Dibujos para representar problemas-historia</w:t>
      </w:r>
    </w:p>
    <w:bookmarkEnd w:id="20"/>
    <w:bookmarkStart w:id="34" w:name="wu-cuál-es-diferente-mariposas-warm-up"/>
    <w:p>
      <w:pPr>
        <w:pStyle w:val="Heading3"/>
      </w:pPr>
      <w:r>
        <w:t xml:space="preserve">WU Cuál es diferente: Mariposas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365753"/>
            <wp:effectExtent b="0" l="0" r="0" t="0"/>
            <wp:docPr descr="Circles, 7." title="" id="22" name="Picture"/>
            <a:graphic>
              <a:graphicData uri="http://schemas.openxmlformats.org/drawingml/2006/picture">
                <pic:pic>
                  <pic:nvPicPr>
                    <pic:cNvPr descr="/app/tmp/embedder-1671057481.32352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593407" cy="694210"/>
            <wp:effectExtent b="0" l="0" r="0" t="0"/>
            <wp:docPr descr="5 Butterfly drawings, a line, 3 butterfly drawings." title="" id="25" name="Picture"/>
            <a:graphic>
              <a:graphicData uri="http://schemas.openxmlformats.org/drawingml/2006/picture">
                <pic:pic>
                  <pic:nvPicPr>
                    <pic:cNvPr descr="/app/tmp/embedder-1671057481.36361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694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Counters. Red, 5. Yellow, 2." title="" id="28" name="Picture"/>
            <a:graphic>
              <a:graphicData uri="http://schemas.openxmlformats.org/drawingml/2006/picture">
                <pic:pic>
                  <pic:nvPicPr>
                    <pic:cNvPr descr="/app/tmp/embedder-1671057481.39262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Five frame, full. Below, 1 counter." title="" id="31" name="Picture"/>
            <a:graphic>
              <a:graphicData uri="http://schemas.openxmlformats.org/drawingml/2006/picture">
                <pic:pic>
                  <pic:nvPicPr>
                    <pic:cNvPr descr="/app/tmp/embedder-1671057481.4356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hagamos-dibujos"/>
    <w:p>
      <w:pPr>
        <w:pStyle w:val="Heading3"/>
      </w:pPr>
      <w:r>
        <w:t xml:space="preserve">1 Hagamos dibujos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885212"/>
            <wp:effectExtent b="0" l="0" r="0" t="0"/>
            <wp:docPr descr="Students playing soccer." title="" id="36" name="Picture"/>
            <a:graphic>
              <a:graphicData uri="http://schemas.openxmlformats.org/drawingml/2006/picture">
                <pic:pic>
                  <pic:nvPicPr>
                    <pic:cNvPr descr="/app/tmp/embedder-1671057481.47683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7 niños jugando fútbol en el parque.</w:t>
      </w:r>
    </w:p>
    <w:p>
      <w:pPr>
        <w:pStyle w:val="BodyText"/>
      </w:pPr>
      <w:r>
        <w:t xml:space="preserve">3 de los niños se fueron a jugar en los columpios.</w:t>
      </w:r>
    </w:p>
    <w:p>
      <w:pPr>
        <w:pStyle w:val="BodyText"/>
      </w:pPr>
      <w:r>
        <w:t xml:space="preserve">¿Cuántos niños están jugando fútbol en el parque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57481.574072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4" w:name="recorrido-por-el-salón-dibujos"/>
    <w:p>
      <w:pPr>
        <w:pStyle w:val="Heading3"/>
      </w:pPr>
      <w:r>
        <w:t xml:space="preserve">2 Recorrido por el salón: Dibujos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bookmarkEnd w:id="43"/>
    <w:bookmarkEnd w:id="44"/>
    <w:bookmarkStart w:id="67" w:name="centros-momento-de-escoger"/>
    <w:p>
      <w:pPr>
        <w:pStyle w:val="Heading3"/>
      </w:pPr>
      <w:r>
        <w:t xml:space="preserve">3 Centros: Momento de escoger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57481.619377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9" name="Picture"/>
            <a:graphic>
              <a:graphicData uri="http://schemas.openxmlformats.org/drawingml/2006/picture">
                <pic:pic>
                  <pic:nvPicPr>
                    <pic:cNvPr descr="/app/tmp/embedder-1671057481.710083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52" name="Picture"/>
            <a:graphic>
              <a:graphicData uri="http://schemas.openxmlformats.org/drawingml/2006/picture">
                <pic:pic>
                  <pic:nvPicPr>
                    <pic:cNvPr descr="/app/tmp/embedder-1671057481.735682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55" name="Picture"/>
            <a:graphic>
              <a:graphicData uri="http://schemas.openxmlformats.org/drawingml/2006/picture">
                <pic:pic>
                  <pic:nvPicPr>
                    <pic:cNvPr descr="/app/tmp/embedder-1671057481.805524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8" name="Picture"/>
            <a:graphic>
              <a:graphicData uri="http://schemas.openxmlformats.org/drawingml/2006/picture">
                <pic:pic>
                  <pic:nvPicPr>
                    <pic:cNvPr descr="/app/tmp/embedder-1671057481.8472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1" name="Picture"/>
            <a:graphic>
              <a:graphicData uri="http://schemas.openxmlformats.org/drawingml/2006/picture">
                <pic:pic>
                  <pic:nvPicPr>
                    <pic:cNvPr descr="/app/tmp/embedder-1671057481.8720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2022-12-14T22:38:02Z</dcterms:created>
  <dcterms:modified xsi:type="dcterms:W3CDTF">2022-12-14T22:38:02Z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MVaApQifGi9BoaGWE3d/XfQZGpvpTWs3LPISAooMB7AVUsX8ZBficoRFAohCE1M1zfFjHf3HNiypePdy/gME7Q==</vt:lpwstr>
  </property>
</Properties>
</file>