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6-conversación-numérica"/>
    <w:p>
      <w:pPr>
        <w:pStyle w:val="Heading2"/>
      </w:pPr>
      <w:r>
        <w:t xml:space="preserve">Lección 16: Conversación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Creemos una actividad tipo “Conversación numérica”.</w:t>
      </w:r>
    </w:p>
    <w:bookmarkStart w:id="21" w:name="Xefe17e6636f04581dbd6ede526b9e2c2de38a9c"/>
    <w:p>
      <w:pPr>
        <w:pStyle w:val="Heading3"/>
      </w:pPr>
      <w:r>
        <w:t xml:space="preserve">Calentamiento: Conversación numérica: División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98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350</m:t>
        </m:r>
        <m:r>
          <m:rPr>
            <m:sty m:val="p"/>
          </m:rPr>
          <m:t>÷</m:t>
        </m:r>
        <m:r>
          <m:t>14</m:t>
        </m:r>
      </m:oMath>
    </w:p>
    <w:bookmarkEnd w:id="21"/>
    <w:bookmarkStart w:id="22" w:name="conversación-numérica-diseño-1"/>
    <w:p>
      <w:pPr>
        <w:pStyle w:val="Heading3"/>
      </w:pPr>
      <w:r>
        <w:t xml:space="preserve">16.1: Conversación numérica: Diseño 1</w:t>
      </w:r>
    </w:p>
    <w:p>
      <w:pPr>
        <w:pStyle w:val="FirstParagraph"/>
      </w:pPr>
      <w:r>
        <w:t xml:space="preserve">Escriban una expresión para completar la “Conversación numérica”. Prepárense para explicar cómo escogieron la última expresión.</w:t>
      </w:r>
    </w:p>
    <w:p>
      <w:pPr>
        <w:numPr>
          <w:ilvl w:val="0"/>
          <w:numId w:val="1003"/>
        </w:numPr>
        <w:pStyle w:val="Compact"/>
      </w:pPr>
      <m:oMath>
        <m:r>
          <m:t>30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3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3"/>
        </w:numPr>
        <w:pStyle w:val="Compact"/>
      </w:pPr>
      <m:oMath>
        <m:r>
          <m:t>300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4"/>
        </w:numPr>
        <w:pStyle w:val="Compact"/>
      </w:pPr>
      <w:r>
        <w:t xml:space="preserve">___________</w:t>
      </w:r>
    </w:p>
    <w:bookmarkEnd w:id="22"/>
    <w:bookmarkStart w:id="23" w:name="conversación-numérica-diseño-2"/>
    <w:p>
      <w:pPr>
        <w:pStyle w:val="Heading3"/>
      </w:pPr>
      <w:r>
        <w:t xml:space="preserve">16.2: Conversación numérica: Diseño 2</w:t>
      </w:r>
    </w:p>
    <w:p>
      <w:pPr>
        <w:pStyle w:val="FirstParagraph"/>
      </w:pPr>
      <w:r>
        <w:t xml:space="preserve">Escojan una de las opciones de actividades tipo “Conversación numérica” y complétenla. Prepárense para compartir cómo razonaron sobre las expresiones que escogieron.</w:t>
      </w:r>
    </w:p>
    <w:p>
      <w:pPr>
        <w:pStyle w:val="BodyText"/>
      </w:pPr>
      <w:r>
        <w:t xml:space="preserve">Opción 1:</w:t>
      </w:r>
    </w:p>
    <w:p>
      <w:pPr>
        <w:numPr>
          <w:ilvl w:val="0"/>
          <w:numId w:val="1005"/>
        </w:numPr>
        <w:pStyle w:val="Compact"/>
      </w:pPr>
      <m:oMath>
        <m:r>
          <m:t>220</m:t>
        </m:r>
        <m:r>
          <m:rPr>
            <m:sty m:val="p"/>
          </m:rPr>
          <m:t>÷</m:t>
        </m:r>
        <m:r>
          <m:t>22</m:t>
        </m:r>
      </m:oMath>
    </w:p>
    <w:p>
      <w:pPr>
        <w:numPr>
          <w:ilvl w:val="0"/>
          <w:numId w:val="1005"/>
        </w:numPr>
        <w:pStyle w:val="Compact"/>
      </w:pPr>
      <m:oMath>
        <m:r>
          <m:t>66</m:t>
        </m:r>
        <m:r>
          <m:rPr>
            <m:sty m:val="p"/>
          </m:rPr>
          <m:t>÷</m:t>
        </m:r>
        <m:r>
          <m:t>22</m:t>
        </m:r>
      </m:oMath>
    </w:p>
    <w:p>
      <w:pPr>
        <w:numPr>
          <w:ilvl w:val="0"/>
          <w:numId w:val="1005"/>
        </w:numPr>
        <w:pStyle w:val="Compact"/>
      </w:pPr>
      <w:r>
        <w:t xml:space="preserve">________________</w:t>
      </w:r>
    </w:p>
    <w:p>
      <w:pPr>
        <w:numPr>
          <w:ilvl w:val="0"/>
          <w:numId w:val="1005"/>
        </w:numPr>
        <w:pStyle w:val="Compact"/>
      </w:pPr>
      <w:r>
        <w:t xml:space="preserve">________________</w:t>
      </w:r>
    </w:p>
    <w:p>
      <w:pPr>
        <w:pStyle w:val="FirstParagraph"/>
      </w:pPr>
      <w:r>
        <w:t xml:space="preserve">Opción 2:</w:t>
      </w:r>
    </w:p>
    <w:p>
      <w:pPr>
        <w:numPr>
          <w:ilvl w:val="0"/>
          <w:numId w:val="1006"/>
        </w:numPr>
        <w:pStyle w:val="Compact"/>
      </w:pPr>
      <m:oMath>
        <m:r>
          <m:t>260</m:t>
        </m:r>
        <m:r>
          <m:rPr>
            <m:sty m:val="p"/>
          </m:rPr>
          <m:t>÷</m:t>
        </m:r>
        <m:r>
          <m:t>26</m:t>
        </m:r>
      </m:oMath>
    </w:p>
    <w:p>
      <w:pPr>
        <w:numPr>
          <w:ilvl w:val="0"/>
          <w:numId w:val="1006"/>
        </w:numPr>
        <w:pStyle w:val="Compact"/>
      </w:pPr>
      <m:oMath>
        <m:r>
          <m:t>260</m:t>
        </m:r>
        <m:r>
          <m:rPr>
            <m:sty m:val="p"/>
          </m:rPr>
          <m:t>÷</m:t>
        </m:r>
        <m:r>
          <m:t>13</m:t>
        </m:r>
      </m:oMath>
    </w:p>
    <w:p>
      <w:pPr>
        <w:numPr>
          <w:ilvl w:val="0"/>
          <w:numId w:val="1006"/>
        </w:numPr>
        <w:pStyle w:val="Compact"/>
      </w:pPr>
      <w:r>
        <w:t xml:space="preserve">________________</w:t>
      </w:r>
    </w:p>
    <w:p>
      <w:pPr>
        <w:numPr>
          <w:ilvl w:val="0"/>
          <w:numId w:val="1006"/>
        </w:numPr>
        <w:pStyle w:val="Compact"/>
      </w:pPr>
      <w:r>
        <w:t xml:space="preserve">________________</w:t>
      </w:r>
    </w:p>
    <w:bookmarkEnd w:id="23"/>
    <w:bookmarkStart w:id="27" w:name="conversación-numérica-diseño-3"/>
    <w:p>
      <w:pPr>
        <w:pStyle w:val="Heading3"/>
      </w:pPr>
      <w:r>
        <w:t xml:space="preserve">16.3: Conversación numérica: Diseño 3</w:t>
      </w:r>
    </w:p>
    <w:p>
      <w:pPr>
        <w:pStyle w:val="FirstParagraph"/>
      </w:pPr>
      <w:r>
        <w:t xml:space="preserve">Escriban expresiones para completar la “Conversación numérica”. Prepárense para explicar cómo escogieron las expresiones.</w:t>
      </w:r>
    </w:p>
    <w:p>
      <w:pPr>
        <w:numPr>
          <w:ilvl w:val="0"/>
          <w:numId w:val="1007"/>
        </w:numPr>
        <w:pStyle w:val="Compact"/>
      </w:pPr>
      <m:oMath>
        <m:r>
          <m:t>430</m:t>
        </m:r>
        <m:r>
          <m:rPr>
            <m:sty m:val="p"/>
          </m:rPr>
          <m:t>÷</m:t>
        </m:r>
        <m:r>
          <m:t>43</m:t>
        </m:r>
      </m:oMath>
    </w:p>
    <w:p>
      <w:pPr>
        <w:numPr>
          <w:ilvl w:val="0"/>
          <w:numId w:val="1007"/>
        </w:numPr>
        <w:pStyle w:val="Compact"/>
      </w:pPr>
      <w:r>
        <w:t xml:space="preserve">__________</w:t>
      </w:r>
    </w:p>
    <w:p>
      <w:pPr>
        <w:numPr>
          <w:ilvl w:val="0"/>
          <w:numId w:val="1007"/>
        </w:numPr>
        <w:pStyle w:val="Compact"/>
      </w:pPr>
      <w:r>
        <w:t xml:space="preserve">__________</w:t>
      </w:r>
    </w:p>
    <w:p>
      <w:pPr>
        <w:numPr>
          <w:ilvl w:val="0"/>
          <w:numId w:val="1007"/>
        </w:numPr>
        <w:pStyle w:val="Compact"/>
      </w:pPr>
      <w:r>
        <w:t xml:space="preserve">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2022-12-15T01:09:13Z</dcterms:created>
  <dcterms:modified xsi:type="dcterms:W3CDTF">2022-12-15T01:09:13Z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w7lLkJTuCaHB6EeHXNfoVdaS9k5bwOivwUxIm/ROx+bnvQ7J+Gbx/AQM5JkNs8Q973qPyE9KtbRExq3rgEHEuw==</vt:lpwstr>
  </property>
</Properties>
</file>