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7aa97dca08575cf98cb909712472ab976a861"/>
    <w:p>
      <w:pPr>
        <w:pStyle w:val="Heading2"/>
      </w:pPr>
      <w:r>
        <w:t xml:space="preserve">Unit 2 Lesson 18: Graphs of Rational Functions (Part 2)</w:t>
      </w:r>
    </w:p>
    <w:bookmarkEnd w:id="20"/>
    <w:bookmarkStart w:id="22" w:name="rewritten-equations-warm-up"/>
    <w:p>
      <w:pPr>
        <w:pStyle w:val="Heading3"/>
      </w:pPr>
      <w:r>
        <w:t xml:space="preserve">1 Rewritten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of these equations is true or false for </w:t>
      </w:r>
      <m:oMath>
        <m:r>
          <m:t>x</m:t>
        </m:r>
      </m:oMath>
      <w:r>
        <w:t xml:space="preserve"> values that do not result in a denominator of 0. 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</m:num>
          <m:den>
            <m:r>
              <m:t>7</m:t>
            </m:r>
          </m:den>
        </m:f>
      </m:oMath>
    </w:p>
    <w:bookmarkEnd w:id="21"/>
    <w:bookmarkEnd w:id="22"/>
    <w:bookmarkStart w:id="27" w:name="publishing-a-paperback"/>
    <w:p>
      <w:pPr>
        <w:pStyle w:val="Heading3"/>
      </w:pPr>
      <w:r>
        <w:t xml:space="preserve">2 Publishing a Paperback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the function that gives the average cost per book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in dollars, when using an online store to print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copies of a self-published paperback book. Here is a graph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120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  <m:r>
          <m:rPr>
            <m:sty m:val="p"/>
          </m:rPr>
          <m:t>.</m:t>
        </m:r>
      </m:oMath>
    </w:p>
    <w:p>
      <w:pPr>
        <w:pStyle w:val="BodyText"/>
      </w:pPr>
      <w:r>
        <w:drawing>
          <wp:inline>
            <wp:extent cx="4552975" cy="4323054"/>
            <wp:effectExtent b="0" l="0" r="0" t="0"/>
            <wp:docPr descr="Coordinate plane, total books printed, 0 to 500 by 50, cost per book, 0 to 20 by 1. Curve beings near 1 comma 20 and drops steeply toward 50 comma 6 point 2, then gently toward 500 comma 4 point 1." title="" id="24" name="Picture"/>
            <a:graphic>
              <a:graphicData uri="http://schemas.openxmlformats.org/drawingml/2006/picture">
                <pic:pic>
                  <pic:nvPicPr>
                    <pic:cNvPr descr="/app/tmp/embedder-1671001616.51879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75" cy="4323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approximate cost per book when 50 books are printed? 100 books?</w:t>
      </w:r>
    </w:p>
    <w:p>
      <w:pPr>
        <w:numPr>
          <w:ilvl w:val="0"/>
          <w:numId w:val="1002"/>
        </w:numPr>
        <w:pStyle w:val="Compact"/>
      </w:pPr>
      <w:r>
        <w:t xml:space="preserve">The author plans to charge</w:t>
      </w:r>
      <w:r>
        <w:t xml:space="preserve"> </w:t>
      </w:r>
      <w:r>
        <w:t xml:space="preserve">$</w:t>
      </w:r>
      <w:r>
        <w:t xml:space="preserve">8 per book. About how many should be printed to make a profit?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How does this relate to the context?</w:t>
      </w:r>
    </w:p>
    <w:p>
      <w:pPr>
        <w:numPr>
          <w:ilvl w:val="0"/>
          <w:numId w:val="1002"/>
        </w:numPr>
        <w:pStyle w:val="Compact"/>
      </w:pPr>
      <w:r>
        <w:t xml:space="preserve">What does the end behavior of the function say about the context?</w:t>
      </w:r>
    </w:p>
    <w:bookmarkEnd w:id="26"/>
    <w:bookmarkEnd w:id="27"/>
    <w:bookmarkStart w:id="44" w:name="horizontal-asymptotes"/>
    <w:p>
      <w:pPr>
        <w:pStyle w:val="Heading3"/>
      </w:pPr>
      <w:r>
        <w:t xml:space="preserve">3 Horizontal Asymptotes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graphs of rational functions.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29" name="Picture"/>
            <a:graphic>
              <a:graphicData uri="http://schemas.openxmlformats.org/drawingml/2006/picture">
                <pic:pic>
                  <pic:nvPicPr>
                    <pic:cNvPr descr="/app/tmp/embedder-1671001616.671239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01616.73956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5" name="Picture"/>
            <a:graphic>
              <a:graphicData uri="http://schemas.openxmlformats.org/drawingml/2006/picture">
                <pic:pic>
                  <pic:nvPicPr>
                    <pic:cNvPr descr="/app/tmp/embedder-1671001616.83851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44762" cy="2500972"/>
            <wp:effectExtent b="0" l="0" r="0" t="0"/>
            <wp:docPr descr="Graph of a rational function f(x) with horizontal and vertical asymptotes on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1001616.9077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numPr>
          <w:ilvl w:val="0"/>
          <w:numId w:val="1003"/>
        </w:numPr>
        <w:pStyle w:val="Compact"/>
      </w:pPr>
      <w:r>
        <w:t xml:space="preserve">Match each function with its graphical representation.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4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w:r>
        <w:t xml:space="preserve">Where do you see the</w:t>
      </w:r>
      <w:r>
        <w:t xml:space="preserve"> </w:t>
      </w:r>
      <w:r>
        <w:rPr>
          <w:bCs/>
          <w:b/>
        </w:rPr>
        <w:t xml:space="preserve">horizontal asymptote</w:t>
      </w:r>
      <w:r>
        <w:t xml:space="preserve"> </w:t>
      </w:r>
      <w:r>
        <w:t xml:space="preserve">of the graph in the expressions for the functions?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2022-12-14T07:06:57Z</dcterms:created>
  <dcterms:modified xsi:type="dcterms:W3CDTF">2022-12-14T07:06:57Z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9dfcUVnFeK1L55/awMPaBXMxbgrXqXsr9rqXKOWG1IHR05kINU2A8I4DPMSRp/ZtStkXjMMjJjBzMHJYkYnX3A==</vt:lpwstr>
  </property>
</Properties>
</file>