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60.png" ContentType="image/png"/>
  <Override PartName="/word/media/rId6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does-it-make-a-new-ten"/>
    <w:p>
      <w:pPr>
        <w:pStyle w:val="Heading2"/>
      </w:pPr>
      <w:r>
        <w:t xml:space="preserve">Lesson 7: Does it Make a New Ten?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one-digit and two-digit numbers and write equations.</w:t>
      </w:r>
    </w:p>
    <w:bookmarkStart w:id="33" w:name="X0723204be8bf1bb6052af5145f6b223a582de8e"/>
    <w:p>
      <w:pPr>
        <w:pStyle w:val="Heading3"/>
      </w:pPr>
      <w:r>
        <w:t xml:space="preserve">Warm-up: Which One Doesn’t Belong: Expressions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914400"/>
            <wp:effectExtent b="0" l="0" r="0" t="0"/>
            <wp:docPr descr="7 plus 9" title="" id="22" name="Picture"/>
            <a:graphic>
              <a:graphicData uri="http://schemas.openxmlformats.org/drawingml/2006/picture">
                <pic:pic>
                  <pic:nvPicPr>
                    <pic:cNvPr descr="/app/tmp/embedder-1671009021.10210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914400"/>
            <wp:effectExtent b="0" l="0" r="0" t="0"/>
            <wp:docPr descr="22 plus 5." title="" id="25" name="Picture"/>
            <a:graphic>
              <a:graphicData uri="http://schemas.openxmlformats.org/drawingml/2006/picture">
                <pic:pic>
                  <pic:nvPicPr>
                    <pic:cNvPr descr="/app/tmp/embedder-1671009021.18276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14400"/>
            <wp:effectExtent b="0" l="0" r="0" t="0"/>
            <wp:docPr descr="32 plus 8." title="" id="28" name="Picture"/>
            <a:graphic>
              <a:graphicData uri="http://schemas.openxmlformats.org/drawingml/2006/picture">
                <pic:pic>
                  <pic:nvPicPr>
                    <pic:cNvPr descr="/app/tmp/embedder-1671009021.290557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914400"/>
            <wp:effectExtent b="0" l="0" r="0" t="0"/>
            <wp:docPr descr="44 plus 8" title="" id="31" name="Picture"/>
            <a:graphic>
              <a:graphicData uri="http://schemas.openxmlformats.org/drawingml/2006/picture">
                <pic:pic>
                  <pic:nvPicPr>
                    <pic:cNvPr descr="/app/tmp/embedder-1671009021.378595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a-ten-or-not-a-ten"/>
    <w:p>
      <w:pPr>
        <w:pStyle w:val="Heading3"/>
      </w:pPr>
      <w:r>
        <w:t xml:space="preserve">7.1: A Ten or Not a Ten?</w:t>
      </w:r>
    </w:p>
    <w:p>
      <w:pPr>
        <w:pStyle w:val="FirstParagraph"/>
      </w:pPr>
      <w:r>
        <w:t xml:space="preserve">Jada likes to look for ways to make a new ten when she adds. Would she be able to a make a new ten when she adds to find the value of these sums?</w:t>
      </w:r>
      <w:r>
        <w:br/>
      </w:r>
      <w:r>
        <w:t xml:space="preserve">If Jada could make a new ten, circle “Yes.”</w:t>
      </w:r>
      <w:r>
        <w:br/>
      </w:r>
      <w:r>
        <w:t xml:space="preserve">If Jada could not make a new ten, circle “No.”</w:t>
      </w:r>
    </w:p>
    <w:p>
      <w:pPr>
        <w:numPr>
          <w:ilvl w:val="0"/>
          <w:numId w:val="1002"/>
        </w:numPr>
      </w:pPr>
      <w:r>
        <w:t xml:space="preserve">Does the expression make a new ten?</w:t>
      </w:r>
    </w:p>
    <w:p>
      <w:pPr>
        <w:numPr>
          <w:ilvl w:val="0"/>
          <w:numId w:val="1000"/>
        </w:numPr>
      </w:pPr>
      <m:oMath>
        <m:r>
          <m:t>45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0"/>
        </w:numPr>
      </w:pPr>
      <w:r>
        <w:t xml:space="preserve">Yes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35" name="Picture"/>
            <a:graphic>
              <a:graphicData uri="http://schemas.openxmlformats.org/drawingml/2006/picture">
                <pic:pic>
                  <pic:nvPicPr>
                    <pic:cNvPr descr="/app/tmp/embedder-1671009021.433102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</w:pPr>
      <w:r>
        <w:t xml:space="preserve">Find the value.</w:t>
      </w:r>
    </w:p>
    <w:p>
      <w:pPr>
        <w:numPr>
          <w:ilvl w:val="0"/>
          <w:numId w:val="1000"/>
        </w:numPr>
      </w:pPr>
      <w:r>
        <w:t xml:space="preserve">Write equations to show how you found the value of the sum.</w:t>
      </w:r>
    </w:p>
    <w:p>
      <w:pPr>
        <w:numPr>
          <w:ilvl w:val="0"/>
          <w:numId w:val="1002"/>
        </w:numPr>
      </w:pPr>
      <w:r>
        <w:t xml:space="preserve">Does the expression make a new ten?</w:t>
      </w:r>
    </w:p>
    <w:p>
      <w:pPr>
        <w:numPr>
          <w:ilvl w:val="0"/>
          <w:numId w:val="1000"/>
        </w:numPr>
      </w:pPr>
      <m:oMath>
        <m:r>
          <m:t>9</m:t>
        </m:r>
        <m:r>
          <m:rPr>
            <m:sty m:val="p"/>
          </m:rPr>
          <m:t>+</m:t>
        </m:r>
        <m:r>
          <m:t>63</m:t>
        </m:r>
      </m:oMath>
    </w:p>
    <w:p>
      <w:pPr>
        <w:numPr>
          <w:ilvl w:val="0"/>
          <w:numId w:val="1000"/>
        </w:numPr>
      </w:pPr>
      <w:r>
        <w:t xml:space="preserve">Yes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38" name="Picture"/>
            <a:graphic>
              <a:graphicData uri="http://schemas.openxmlformats.org/drawingml/2006/picture">
                <pic:pic>
                  <pic:nvPicPr>
                    <pic:cNvPr descr="/app/tmp/embedder-1671009021.633213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</w:pPr>
      <w:r>
        <w:t xml:space="preserve">Find the value.</w:t>
      </w:r>
    </w:p>
    <w:p>
      <w:pPr>
        <w:numPr>
          <w:ilvl w:val="0"/>
          <w:numId w:val="1000"/>
        </w:numPr>
      </w:pPr>
      <w:r>
        <w:t xml:space="preserve">Write equations to show how you found the value of the sum.</w:t>
      </w:r>
    </w:p>
    <w:p>
      <w:pPr>
        <w:numPr>
          <w:ilvl w:val="0"/>
          <w:numId w:val="1002"/>
        </w:numPr>
      </w:pPr>
      <w:r>
        <w:t xml:space="preserve">Does the expression make a new ten?</w:t>
      </w:r>
    </w:p>
    <w:p>
      <w:pPr>
        <w:numPr>
          <w:ilvl w:val="0"/>
          <w:numId w:val="1000"/>
        </w:numPr>
      </w:pPr>
      <m:oMath>
        <m:r>
          <m:t>26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Yes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41" name="Picture"/>
            <a:graphic>
              <a:graphicData uri="http://schemas.openxmlformats.org/drawingml/2006/picture">
                <pic:pic>
                  <pic:nvPicPr>
                    <pic:cNvPr descr="/app/tmp/embedder-1671009021.68447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</w:pPr>
      <w:r>
        <w:t xml:space="preserve">Find the value.</w:t>
      </w:r>
    </w:p>
    <w:p>
      <w:pPr>
        <w:numPr>
          <w:ilvl w:val="0"/>
          <w:numId w:val="1000"/>
        </w:numPr>
      </w:pPr>
      <w:r>
        <w:t xml:space="preserve">Write equations to show how you found the value of the sum.</w:t>
      </w:r>
    </w:p>
    <w:p>
      <w:pPr>
        <w:numPr>
          <w:ilvl w:val="0"/>
          <w:numId w:val="1002"/>
        </w:numPr>
      </w:pPr>
      <w:r>
        <w:t xml:space="preserve">Does the expression make a new ten?</w:t>
      </w:r>
    </w:p>
    <w:p>
      <w:pPr>
        <w:numPr>
          <w:ilvl w:val="0"/>
          <w:numId w:val="1000"/>
        </w:numPr>
      </w:pPr>
      <m:oMath>
        <m:r>
          <m:t>8</m:t>
        </m:r>
        <m:r>
          <m:rPr>
            <m:sty m:val="p"/>
          </m:rPr>
          <m:t>+</m:t>
        </m:r>
        <m:r>
          <m:t>47</m:t>
        </m:r>
      </m:oMath>
    </w:p>
    <w:p>
      <w:pPr>
        <w:numPr>
          <w:ilvl w:val="0"/>
          <w:numId w:val="1000"/>
        </w:numPr>
      </w:pPr>
      <w:r>
        <w:t xml:space="preserve">Yes</w:t>
      </w:r>
    </w:p>
    <w:p>
      <w:pPr>
        <w:numPr>
          <w:ilvl w:val="0"/>
          <w:numId w:val="1000"/>
        </w:numPr>
      </w:pPr>
      <w:r>
        <w:t xml:space="preserve">No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46555" cy="3633134"/>
            <wp:effectExtent b="0" l="0" r="0" t="0"/>
            <wp:docPr descr="Student with a thought cloud. Yes or no, question mark." title="" id="44" name="Picture"/>
            <a:graphic>
              <a:graphicData uri="http://schemas.openxmlformats.org/drawingml/2006/picture">
                <pic:pic>
                  <pic:nvPicPr>
                    <pic:cNvPr descr="/app/tmp/embedder-1671009021.722895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how you know.</w:t>
      </w:r>
    </w:p>
    <w:p>
      <w:pPr>
        <w:numPr>
          <w:ilvl w:val="0"/>
          <w:numId w:val="1000"/>
        </w:numPr>
      </w:pPr>
      <w:r>
        <w:t xml:space="preserve">Find the value.</w:t>
      </w:r>
    </w:p>
    <w:p>
      <w:pPr>
        <w:numPr>
          <w:ilvl w:val="0"/>
          <w:numId w:val="1000"/>
        </w:numPr>
      </w:pPr>
      <w:r>
        <w:t xml:space="preserve">Write equations to show how you found the value of the sum.</w:t>
      </w:r>
    </w:p>
    <w:bookmarkEnd w:id="46"/>
    <w:bookmarkStart w:id="59" w:name="missing-numbers"/>
    <w:p>
      <w:pPr>
        <w:pStyle w:val="Heading3"/>
      </w:pPr>
      <w:r>
        <w:t xml:space="preserve">7.2: Missing Numbers</w:t>
      </w:r>
    </w:p>
    <w:p>
      <w:pPr>
        <w:pStyle w:val="FirstParagraph"/>
      </w:pPr>
      <w:r>
        <w:t xml:space="preserve">Lin’s brother spilled water on her math work!</w:t>
      </w:r>
      <w:r>
        <w:br/>
      </w:r>
      <w:r>
        <w:t xml:space="preserve">Figure out what number Lin wrote before it got smudged.</w:t>
      </w:r>
    </w:p>
    <w:p>
      <w:pPr>
        <w:numPr>
          <w:ilvl w:val="0"/>
          <w:numId w:val="1003"/>
        </w:numPr>
      </w:pPr>
      <w:r>
        <w:t xml:space="preserve">Lin wrote a one-digit number with which you</w:t>
      </w:r>
      <w:r>
        <w:t xml:space="preserve"> </w:t>
      </w:r>
      <w:r>
        <w:rPr>
          <w:iCs/>
          <w:i/>
        </w:rPr>
        <w:t xml:space="preserve">can</w:t>
      </w:r>
      <w:r>
        <w:t xml:space="preserve"> </w:t>
      </w:r>
      <w:r>
        <w:t xml:space="preserve">make a new ten when you find the value of the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23574" cy="544358"/>
            <wp:effectExtent b="0" l="0" r="0" t="0"/>
            <wp:docPr descr="Expression. 32 plus water mark." title="" id="48" name="Picture"/>
            <a:graphic>
              <a:graphicData uri="http://schemas.openxmlformats.org/drawingml/2006/picture">
                <pic:pic>
                  <pic:nvPicPr>
                    <pic:cNvPr descr="/app/tmp/embedder-1671009021.743481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could Lin’s number be?</w:t>
      </w:r>
      <w:r>
        <w:br/>
      </w:r>
      <w:r>
        <w:t xml:space="preserve">Write equations to show your thinking.</w:t>
      </w:r>
    </w:p>
    <w:p>
      <w:pPr>
        <w:numPr>
          <w:ilvl w:val="0"/>
          <w:numId w:val="1003"/>
        </w:numPr>
      </w:pPr>
      <w:r>
        <w:t xml:space="preserve">Lin wrote a one-digit number with which you</w:t>
      </w:r>
      <w:r>
        <w:t xml:space="preserve"> </w:t>
      </w:r>
      <w:r>
        <w:rPr>
          <w:iCs/>
          <w:i/>
        </w:rPr>
        <w:t xml:space="preserve">can not</w:t>
      </w:r>
      <w:r>
        <w:t xml:space="preserve"> </w:t>
      </w:r>
      <w:r>
        <w:t xml:space="preserve">make a new ten when you find the value of the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923574" cy="544358"/>
            <wp:effectExtent b="0" l="0" r="0" t="0"/>
            <wp:docPr descr="Expression. 16 plus water mark." title="" id="51" name="Picture"/>
            <a:graphic>
              <a:graphicData uri="http://schemas.openxmlformats.org/drawingml/2006/picture">
                <pic:pic>
                  <pic:nvPicPr>
                    <pic:cNvPr descr="/app/tmp/embedder-1671009021.789336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574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could Lin’s number be?</w:t>
      </w:r>
      <w:r>
        <w:br/>
      </w:r>
      <w:r>
        <w:t xml:space="preserve">Write equations to show your thinking.</w:t>
      </w:r>
    </w:p>
    <w:p>
      <w:pPr>
        <w:numPr>
          <w:ilvl w:val="0"/>
          <w:numId w:val="1003"/>
        </w:numPr>
      </w:pPr>
      <w:r>
        <w:t xml:space="preserve">Lin wrote a two-digit number with which you</w:t>
      </w:r>
      <w:r>
        <w:t xml:space="preserve"> </w:t>
      </w:r>
      <w:r>
        <w:rPr>
          <w:iCs/>
          <w:i/>
        </w:rPr>
        <w:t xml:space="preserve">can</w:t>
      </w:r>
      <w:r>
        <w:t xml:space="preserve"> </w:t>
      </w:r>
      <w:r>
        <w:t xml:space="preserve">make a new ten when you find the value of the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92072" cy="544358"/>
            <wp:effectExtent b="0" l="0" r="0" t="0"/>
            <wp:docPr descr="Expression. 8 plus water mark." title="" id="54" name="Picture"/>
            <a:graphic>
              <a:graphicData uri="http://schemas.openxmlformats.org/drawingml/2006/picture">
                <pic:pic>
                  <pic:nvPicPr>
                    <pic:cNvPr descr="/app/tmp/embedder-1671009021.839407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could Lin’s number be?</w:t>
      </w:r>
      <w:r>
        <w:br/>
      </w:r>
      <w:r>
        <w:t xml:space="preserve">Write equations to show your thinking.</w:t>
      </w:r>
    </w:p>
    <w:p>
      <w:pPr>
        <w:numPr>
          <w:ilvl w:val="0"/>
          <w:numId w:val="1003"/>
        </w:numPr>
      </w:pPr>
      <w:r>
        <w:t xml:space="preserve">Lin wrote a two-digit number with which you</w:t>
      </w:r>
      <w:r>
        <w:t xml:space="preserve"> </w:t>
      </w:r>
      <w:r>
        <w:rPr>
          <w:iCs/>
          <w:i/>
        </w:rPr>
        <w:t xml:space="preserve">can not</w:t>
      </w:r>
      <w:r>
        <w:t xml:space="preserve"> </w:t>
      </w:r>
      <w:r>
        <w:t xml:space="preserve">make a new ten when you find the value of the sum.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792072" cy="544358"/>
            <wp:effectExtent b="0" l="0" r="0" t="0"/>
            <wp:docPr descr="Expression. 8 plus water mark." title="" id="57" name="Picture"/>
            <a:graphic>
              <a:graphicData uri="http://schemas.openxmlformats.org/drawingml/2006/picture">
                <pic:pic>
                  <pic:nvPicPr>
                    <pic:cNvPr descr="/app/tmp/embedder-1671009021.900363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72" cy="5443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could Lin’s number be?</w:t>
      </w:r>
      <w:r>
        <w:br/>
      </w:r>
      <w:r>
        <w:t xml:space="preserve">Write equations to show your thinking.</w:t>
      </w:r>
    </w:p>
    <w:p>
      <w:pPr>
        <w:numPr>
          <w:ilvl w:val="0"/>
          <w:numId w:val="1003"/>
        </w:numPr>
      </w:pPr>
      <w:r>
        <w:t xml:space="preserve">How do you know whether or not you can make a new ten when you are finding the value of a sum?</w:t>
      </w:r>
    </w:p>
    <w:bookmarkEnd w:id="59"/>
    <w:bookmarkStart w:id="69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added one-digit numbers and two-digit numbers.</w:t>
      </w:r>
      <w:r>
        <w:br/>
      </w:r>
      <w:r>
        <w:t xml:space="preserve">We used different methods to add.</w:t>
      </w:r>
      <w:r>
        <w:br/>
      </w:r>
      <w:r>
        <w:t xml:space="preserve">We learned you can think of counting on to make a new ten.</w:t>
      </w:r>
    </w:p>
    <w:p>
      <w:pPr>
        <w:pStyle w:val="BodyText"/>
      </w:pPr>
      <w:r>
        <w:drawing>
          <wp:inline>
            <wp:extent cx="1485900" cy="4526305"/>
            <wp:effectExtent b="0" l="0" r="0" t="0"/>
            <wp:docPr descr="Ten frames. 4 full, red counters. 1 full, 5 red counters, 5 yellow counters. Below, ten frame, 3 yellow counters. " title="" id="61" name="Picture"/>
            <a:graphic>
              <a:graphicData uri="http://schemas.openxmlformats.org/drawingml/2006/picture">
                <pic:pic>
                  <pic:nvPicPr>
                    <pic:cNvPr descr="/app/tmp/embedder-1671009021.9201214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2630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45</m:t>
        </m:r>
        <m:r>
          <m:rPr>
            <m:sty m:val="p"/>
          </m:rPr>
          <m:t>+</m:t>
        </m:r>
        <m:r>
          <m:t>8</m:t>
        </m:r>
      </m:oMath>
      <w:r>
        <w:br/>
      </w:r>
      <m:oMath>
        <m:r>
          <m:t>45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r>
              <m:t>53</m:t>
            </m:r>
          </m:e>
        </m:borderBox>
      </m:oMath>
    </w:p>
    <w:p>
      <w:pPr>
        <w:pStyle w:val="BodyText"/>
      </w:pPr>
      <w:r>
        <w:t xml:space="preserve">We also saw you can think of adding all the ones and then the tens.</w:t>
      </w:r>
      <w:r>
        <w:br/>
      </w:r>
      <w:r>
        <w:t xml:space="preserve">Sometimes when you add the ones you might be able to make a new ten.</w:t>
      </w:r>
    </w:p>
    <w:p>
      <w:pPr>
        <w:pStyle w:val="BodyText"/>
      </w:pPr>
      <w:r>
        <w:drawing>
          <wp:inline>
            <wp:extent cx="2207221" cy="4055237"/>
            <wp:effectExtent b="0" l="0" r="0" t="0"/>
            <wp:docPr descr="" title="" id="64" name="Picture"/>
            <a:graphic>
              <a:graphicData uri="http://schemas.openxmlformats.org/drawingml/2006/picture">
                <pic:pic>
                  <pic:nvPicPr>
                    <pic:cNvPr descr="/app/tmp/embedder-1671009022.0056498.png" id="65" name="Picture"/>
                    <pic:cNvPicPr>
                      <a:picLocks noChangeArrowheads="1"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21" cy="40552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13</m:t>
        </m:r>
      </m:oMath>
      <w:r>
        <w:br/>
      </w:r>
      <m:oMath>
        <m:r>
          <m:t>40</m:t>
        </m:r>
        <m:r>
          <m:rPr>
            <m:sty m:val="p"/>
          </m:rPr>
          <m:t>+</m:t>
        </m:r>
        <m:r>
          <m:t>13</m:t>
        </m:r>
        <m:r>
          <m:rPr>
            <m:sty m:val="p"/>
          </m:rPr>
          <m:t>=</m:t>
        </m:r>
        <m:r>
          <m:t>53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8" name="Picture"/>
                    <pic:cNvPicPr>
                      <a:picLocks noChangeArrowheads="1"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6" Target="media/rId6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63" Target="media/rId6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2022-12-14T09:10:22Z</dcterms:created>
  <dcterms:modified xsi:type="dcterms:W3CDTF">2022-12-14T09:10:22Z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8GtYWsGC8LLlbwv7BetvjgbBbogxP5U0mS7iWs+MRd3Ubx0DrQoI7yCLqOVUj0PmPykXDiW1yC8cpAcqu4NGgA==</vt:lpwstr>
  </property>
</Properties>
</file>