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How do the values of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compare?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057400"/>
            <wp:effectExtent b="0" l="0" r="0" t="0"/>
            <wp:docPr descr="Quadrilateral A E D F with line A D bisecting angle A into two angles, alpha and beta." title="" id="22" name="Picture"/>
            <a:graphic>
              <a:graphicData uri="http://schemas.openxmlformats.org/drawingml/2006/picture">
                <pic:pic>
                  <pic:nvPicPr>
                    <pic:cNvPr descr="/app/tmp/embedder-1670998299.153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shown together with its angle bisectors. Draw a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that is equidistant from sides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, but which is closest to side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Triangle A B C with angle bisectors that intersect in the center of the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0998299.25562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incenter. Sketch segments to represent the distance from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 the sides of the triangle. How must these distances compare?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737360"/>
            <wp:effectExtent b="0" l="0" r="0" t="0"/>
            <wp:docPr descr="Triangle ABC with incenter D" title="" id="28" name="Picture"/>
            <a:graphic>
              <a:graphicData uri="http://schemas.openxmlformats.org/drawingml/2006/picture">
                <pic:pic>
                  <pic:nvPicPr>
                    <pic:cNvPr descr="/app/tmp/embedder-1670998299.33688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has circumcenter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Sketch the 3 lines that intersect at the circumcenter.</w:t>
      </w:r>
    </w:p>
    <w:p>
      <w:pPr>
        <w:numPr>
          <w:ilvl w:val="1"/>
          <w:numId w:val="1002"/>
        </w:numPr>
        <w:pStyle w:val="Compact"/>
      </w:pPr>
      <w:r>
        <w:t xml:space="preserve">If the distance from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5 units, what is the distance from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 point</w:t>
      </w:r>
      <w:r>
        <w:t xml:space="preserve"> </w:t>
      </w:r>
      <m:oMath>
        <m:r>
          <m:t>C</m:t>
        </m:r>
      </m:oMath>
      <w:r>
        <w:t xml:space="preserve">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riangle ABC with circumcenter D" title="" id="31" name="Picture"/>
            <a:graphic>
              <a:graphicData uri="http://schemas.openxmlformats.org/drawingml/2006/picture">
                <pic:pic>
                  <pic:nvPicPr>
                    <pic:cNvPr descr="/app/tmp/embedder-1670998299.41334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The angles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measure 50 degrees, 40 degrees, and 90 degrees. Will its circumcenter fall inside the triangle, on the triangle, or outside the triangle?</w:t>
      </w:r>
    </w:p>
    <w:p>
      <w:pPr>
        <w:numPr>
          <w:ilvl w:val="1"/>
          <w:numId w:val="1003"/>
        </w:numPr>
      </w:pPr>
      <w:r>
        <w:t xml:space="preserve">inside the triangle</w:t>
      </w:r>
    </w:p>
    <w:p>
      <w:pPr>
        <w:numPr>
          <w:ilvl w:val="1"/>
          <w:numId w:val="1003"/>
        </w:numPr>
      </w:pPr>
      <w:r>
        <w:t xml:space="preserve">on the triangle</w:t>
      </w:r>
    </w:p>
    <w:p>
      <w:pPr>
        <w:numPr>
          <w:ilvl w:val="1"/>
          <w:numId w:val="1003"/>
        </w:numPr>
      </w:pPr>
      <w:r>
        <w:t xml:space="preserve">outside the triangle</w:t>
      </w:r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Tyler and Kiran are discussing the parallelogram in the image. Tyler says the parallelogram cannot be cyclic. Kiran says the parallelogram can be cyclic if a circle is drawn carefully through the vertices.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22"/>
            <wp:effectExtent b="0" l="0" r="0" t="0"/>
            <wp:docPr descr="Parallelogram with one angle measuring 20 degrees." title="" id="34" name="Picture"/>
            <a:graphic>
              <a:graphicData uri="http://schemas.openxmlformats.org/drawingml/2006/picture">
                <pic:pic>
                  <pic:nvPicPr>
                    <pic:cNvPr descr="/app/tmp/embedder-1670998299.483507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you agree with either of them? Explain or show your reasoning.</w:t>
      </w:r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numPr>
          <w:ilvl w:val="0"/>
          <w:numId w:val="1001"/>
        </w:numPr>
      </w:pPr>
      <w:r>
        <w:t xml:space="preserve">Find the measures of the remaining angles of quadrilateral</w:t>
      </w:r>
      <w:r>
        <w:t xml:space="preserve"> </w:t>
      </w:r>
      <m:oMath>
        <m:r>
          <m:t>W</m:t>
        </m:r>
        <m:r>
          <m:t>X</m:t>
        </m:r>
        <m:r>
          <m:t>Y</m:t>
        </m:r>
        <m:r>
          <m:t>Z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23172"/>
            <wp:effectExtent b="0" l="0" r="0" t="0"/>
            <wp:docPr descr="Circle with center W. Radii W X and W Z shown. Segments X Y and Y Z are tangent to the circle. Angle X Y Z is 70 degrees." title="" id="37" name="Picture"/>
            <a:graphic>
              <a:graphicData uri="http://schemas.openxmlformats.org/drawingml/2006/picture">
                <pic:pic>
                  <pic:nvPicPr>
                    <pic:cNvPr descr="/app/tmp/embedder-1670998299.53091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23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Which expression describes a point that partitions a segment</w:t>
      </w:r>
      <w:r>
        <w:t xml:space="preserve"> </w:t>
      </w:r>
      <m:oMath>
        <m:r>
          <m:t>A</m:t>
        </m:r>
        <m:r>
          <m:t>B</m:t>
        </m:r>
      </m:oMath>
      <w:r>
        <w:t xml:space="preserve"> in a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5</m:t>
        </m:r>
      </m:oMath>
      <w:r>
        <w:t xml:space="preserve"> ratio?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t>B</m:t>
        </m:r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t>B</m:t>
        </m:r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t>B</m:t>
        </m:r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t>B</m:t>
        </m:r>
      </m:oMath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Write 3 expressions that can be used to find angle</w:t>
      </w:r>
      <w:r>
        <w:t xml:space="preserve"> </w:t>
      </w:r>
      <m:oMath>
        <m:r>
          <m:t>C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Right triangle abc. Side AB =48 units, side BC=55 units, side CA = 73 units " title="" id="40" name="Picture"/>
            <a:graphic>
              <a:graphicData uri="http://schemas.openxmlformats.org/drawingml/2006/picture">
                <pic:pic>
                  <pic:nvPicPr>
                    <pic:cNvPr descr="/app/tmp/embedder-1670998299.647414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2022-12-14T06:11:40Z</dcterms:created>
  <dcterms:modified xsi:type="dcterms:W3CDTF">2022-12-14T06:11:40Z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GWpYbMuIq1/ZPG0AEEkVNlA5UZBbu/DQQjdV5kTupss9bh01pwBTAhzYzh5BLTleadEoFk8xrcvHvbCWMOGllg==</vt:lpwstr>
  </property>
</Properties>
</file>