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4-parallelograms"/>
    <w:p>
      <w:pPr>
        <w:pStyle w:val="Heading2"/>
      </w:pPr>
      <w:r>
        <w:t xml:space="preserve">Unit 1 Lesson 4: Parallelograms</w:t>
      </w:r>
    </w:p>
    <w:bookmarkEnd w:id="20"/>
    <w:bookmarkStart w:id="25" w:name="features-of-a-parallelogram-warm-up"/>
    <w:p>
      <w:pPr>
        <w:pStyle w:val="Heading3"/>
      </w:pPr>
      <w:r>
        <w:t xml:space="preserve">1 Features of a Parallelogram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Figures A, B, and C are</w:t>
      </w:r>
      <w:r>
        <w:t xml:space="preserve"> </w:t>
      </w:r>
      <w:r>
        <w:rPr>
          <w:bCs/>
          <w:b/>
        </w:rPr>
        <w:t xml:space="preserve">parallelograms</w:t>
      </w:r>
      <w:r>
        <w:t xml:space="preserve">. Figures D, E, and F are </w:t>
      </w:r>
      <w:r>
        <w:rPr>
          <w:iCs/>
          <w:i/>
        </w:rPr>
        <w:t xml:space="preserve">not</w:t>
      </w:r>
      <w:r>
        <w:t xml:space="preserve"> parallelograms. </w:t>
      </w:r>
    </w:p>
    <w:p>
      <w:pPr>
        <w:pStyle w:val="BodyText"/>
      </w:pPr>
      <w:r>
        <w:drawing>
          <wp:inline>
            <wp:extent cx="5507807" cy="2978680"/>
            <wp:effectExtent b="0" l="0" r="0" t="0"/>
            <wp:docPr descr="Six figures on a grid labeled A--F." title="" id="22" name="Picture"/>
            <a:graphic>
              <a:graphicData uri="http://schemas.openxmlformats.org/drawingml/2006/picture">
                <pic:pic>
                  <pic:nvPicPr>
                    <pic:cNvPr descr="/app/tmp/embedder-1671032216.951434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Study the examples and non-examples. What do you notice about:</w:t>
      </w:r>
    </w:p>
    <w:p>
      <w:pPr>
        <w:numPr>
          <w:ilvl w:val="0"/>
          <w:numId w:val="1001"/>
        </w:numPr>
        <w:pStyle w:val="Compact"/>
      </w:pPr>
      <w:r>
        <w:t xml:space="preserve">the number of sides that a parallelogram has?</w:t>
      </w:r>
    </w:p>
    <w:p>
      <w:pPr>
        <w:numPr>
          <w:ilvl w:val="0"/>
          <w:numId w:val="1001"/>
        </w:numPr>
        <w:pStyle w:val="Compact"/>
      </w:pPr>
      <w:r>
        <w:t xml:space="preserve">opposite sides of a parallelogram?</w:t>
      </w:r>
    </w:p>
    <w:p>
      <w:pPr>
        <w:numPr>
          <w:ilvl w:val="0"/>
          <w:numId w:val="1001"/>
        </w:numPr>
        <w:pStyle w:val="Compact"/>
      </w:pPr>
      <w:r>
        <w:t xml:space="preserve">opposite angles of a parallelogram?</w:t>
      </w:r>
    </w:p>
    <w:bookmarkEnd w:id="24"/>
    <w:bookmarkEnd w:id="25"/>
    <w:bookmarkStart w:id="33" w:name="area-of-a-parallelogram"/>
    <w:p>
      <w:pPr>
        <w:pStyle w:val="Heading3"/>
      </w:pPr>
      <w:r>
        <w:t xml:space="preserve">2 Area of a Parallelogram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3049019" cy="2045931"/>
            <wp:effectExtent b="0" l="0" r="0" t="0"/>
            <wp:docPr descr="A parallelogram on a grid." title="" id="27" name="Picture"/>
            <a:graphic>
              <a:graphicData uri="http://schemas.openxmlformats.org/drawingml/2006/picture">
                <pic:pic>
                  <pic:nvPicPr>
                    <pic:cNvPr descr="/app/tmp/embedder-1671032216.97361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019" cy="20459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7855" cy="1152939"/>
            <wp:effectExtent b="0" l="0" r="0" t="0"/>
            <wp:docPr descr="A parallelogram in a grid. The parallelogram has a base of 6 units and a height of 3 units." title="" id="30" name="Picture"/>
            <a:graphic>
              <a:graphicData uri="http://schemas.openxmlformats.org/drawingml/2006/picture">
                <pic:pic>
                  <pic:nvPicPr>
                    <pic:cNvPr descr="/app/tmp/embedder-1671032217.0059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855" cy="11529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2"/>
    <w:bookmarkEnd w:id="33"/>
    <w:bookmarkStart w:id="48" w:name="lots-of-parallelograms"/>
    <w:p>
      <w:pPr>
        <w:pStyle w:val="Heading3"/>
      </w:pPr>
      <w:r>
        <w:t xml:space="preserve">3 Lots of Parallelograms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area of each parallelogram. Show your reasoning.</w:t>
      </w:r>
    </w:p>
    <w:p>
      <w:pPr>
        <w:pStyle w:val="BodyText"/>
      </w:pPr>
      <w:r>
        <w:drawing>
          <wp:inline>
            <wp:extent cx="4565883" cy="2412915"/>
            <wp:effectExtent b="0" l="0" r="0" t="0"/>
            <wp:docPr descr="Two figures on a grid: parallelogram A and parallelogram B." title="" id="35" name="Picture"/>
            <a:graphic>
              <a:graphicData uri="http://schemas.openxmlformats.org/drawingml/2006/picture">
                <pic:pic>
                  <pic:nvPicPr>
                    <pic:cNvPr descr="/app/tmp/embedder-1671032217.027712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883" cy="24129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067368" cy="1599435"/>
            <wp:effectExtent b="0" l="0" r="0" t="0"/>
            <wp:docPr descr="Parallelogram C has base 6, height 4, and diagonal length 4.5." title="" id="38" name="Picture"/>
            <a:graphic>
              <a:graphicData uri="http://schemas.openxmlformats.org/drawingml/2006/picture">
                <pic:pic>
                  <pic:nvPicPr>
                    <pic:cNvPr descr="/app/tmp/embedder-1671032217.04903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68" cy="15994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7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556679" cy="1801276"/>
            <wp:effectExtent b="0" l="0" r="0" t="0"/>
            <wp:docPr descr="parallelogram" title="" id="42" name="Picture"/>
            <a:graphic>
              <a:graphicData uri="http://schemas.openxmlformats.org/drawingml/2006/picture">
                <pic:pic>
                  <pic:nvPicPr>
                    <pic:cNvPr descr="/app/tmp/embedder-1671032217.069110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679" cy="18012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2022-12-14T15:36:57Z</dcterms:created>
  <dcterms:modified xsi:type="dcterms:W3CDTF">2022-12-14T15:36:57Z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P7kBcBl0b2DydE2z1431ty02F4tpL0o1C4JlvyemB1YbvUQpdfyXPTeQ7q2G6dnfFN5uDX2lFy6OCIDPU6kECw==</vt:lpwstr>
  </property>
</Properties>
</file>