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meaning-of-exponents"/>
    <w:p>
      <w:pPr>
        <w:pStyle w:val="Heading2"/>
      </w:pPr>
      <w:r>
        <w:t xml:space="preserve">Lesson 12: Meaning of Exponents</w:t>
      </w:r>
    </w:p>
    <w:bookmarkEnd w:id="20"/>
    <w:p>
      <w:pPr>
        <w:pStyle w:val="FirstParagraph"/>
      </w:pPr>
      <w:r>
        <w:t xml:space="preserve">Let’s see how exponents show repeated multiplication.</w:t>
      </w:r>
    </w:p>
    <w:bookmarkStart w:id="24" w:name="notice-and-wonder-dots-and-lines"/>
    <w:p>
      <w:pPr>
        <w:pStyle w:val="Heading3"/>
      </w:pPr>
      <w:r>
        <w:t xml:space="preserve">12.1: Notice and Wonder: Dots and Lines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6533234"/>
            <wp:effectExtent b="0" l="0" r="0" t="0"/>
            <wp:docPr descr="A figure of a series of dot branches." title="" id="22" name="Picture"/>
            <a:graphic>
              <a:graphicData uri="http://schemas.openxmlformats.org/drawingml/2006/picture">
                <pic:pic>
                  <pic:nvPicPr>
                    <pic:cNvPr descr="/app/tmp/embedder-1671033116.71656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332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the-genies-offer"/>
    <w:p>
      <w:pPr>
        <w:pStyle w:val="Heading3"/>
      </w:pPr>
      <w:r>
        <w:t xml:space="preserve">12.2: The Genie’s Offer</w:t>
      </w:r>
    </w:p>
    <w:p>
      <w:pPr>
        <w:pStyle w:val="FirstParagraph"/>
      </w:pPr>
      <w:r>
        <w:t xml:space="preserve">You find a brass bottle that looks really old. When you rub some dirt off of the bottle, a genie appears! The genie offers you a reward. You must choose one:</w:t>
      </w:r>
    </w:p>
    <w:p>
      <w:pPr>
        <w:pStyle w:val="BodyText"/>
      </w:pPr>
      <w:r>
        <w:t xml:space="preserve">$</w:t>
      </w:r>
      <w:r>
        <w:t xml:space="preserve">50,000 or a magical</w:t>
      </w:r>
      <w:r>
        <w:t xml:space="preserve"> </w:t>
      </w:r>
      <w:r>
        <w:t xml:space="preserve">$</w:t>
      </w:r>
      <w:r>
        <w:t xml:space="preserve">1 coin.</w:t>
      </w:r>
    </w:p>
    <w:p>
      <w:pPr>
        <w:pStyle w:val="BodyText"/>
      </w:pPr>
      <w:r>
        <w:t xml:space="preserve">The coin will turn into two coins on the first day. The two coins will turn into four coins on the second day. The four coins will double to 8 coins on the third day. The genie explains the doubling will continue for 28 days.</w:t>
      </w:r>
    </w:p>
    <w:p>
      <w:pPr>
        <w:numPr>
          <w:ilvl w:val="0"/>
          <w:numId w:val="1001"/>
        </w:numPr>
        <w:pStyle w:val="Compact"/>
      </w:pPr>
      <w:r>
        <w:t xml:space="preserve">The number of coins on the third day will be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. Write an equivalent expression using exponents.</w:t>
      </w:r>
    </w:p>
    <w:p>
      <w:pPr>
        <w:numPr>
          <w:ilvl w:val="0"/>
          <w:numId w:val="1001"/>
        </w:numPr>
      </w:pPr>
      <w:r>
        <w:t xml:space="preserve">What do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represent in this situation? Evaluate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without a calculator. Pause for discussion.</w:t>
      </w:r>
    </w:p>
    <w:p>
      <w:pPr>
        <w:numPr>
          <w:ilvl w:val="0"/>
          <w:numId w:val="1001"/>
        </w:numPr>
        <w:pStyle w:val="Compact"/>
      </w:pPr>
      <w:r>
        <w:t xml:space="preserve">How many days would it take for the number of magical coins to exceed</w:t>
      </w:r>
      <w:r>
        <w:t xml:space="preserve"> </w:t>
      </w:r>
      <w:r>
        <w:t xml:space="preserve">$</w:t>
      </w:r>
      <w:r>
        <w:t xml:space="preserve">50,000?</w:t>
      </w:r>
    </w:p>
    <w:p>
      <w:pPr>
        <w:numPr>
          <w:ilvl w:val="0"/>
          <w:numId w:val="1001"/>
        </w:numPr>
        <w:pStyle w:val="Compact"/>
      </w:pPr>
      <w:r>
        <w:t xml:space="preserve">Will the value of the magical coins exceed a million dollars within the 28 days? Explain or show your reasoning.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scientist is growing a colony of bacteria in a petri dish. She knows that the bacteria are growing and that the number of bacteria doubles every hour.</w:t>
      </w:r>
    </w:p>
    <w:p>
      <w:pPr>
        <w:pStyle w:val="BodyText"/>
      </w:pPr>
      <w:r>
        <w:t xml:space="preserve">When she leaves the lab at 5 p.m., there are 100 bacteria in the dish. When she comes back the next morning at 9 a.m., the dish is completely full of bacteria. At what time was the dish half full?</w:t>
      </w:r>
    </w:p>
    <w:bookmarkEnd w:id="25"/>
    <w:bookmarkEnd w:id="26"/>
    <w:bookmarkStart w:id="27" w:name="make-81"/>
    <w:p>
      <w:pPr>
        <w:pStyle w:val="Heading3"/>
      </w:pPr>
      <w:r>
        <w:t xml:space="preserve">12.3: Make 81</w:t>
      </w:r>
    </w:p>
    <w:p>
      <w:pPr>
        <w:numPr>
          <w:ilvl w:val="0"/>
          <w:numId w:val="1002"/>
        </w:numPr>
      </w:pPr>
      <w:r>
        <w:t xml:space="preserve">Here are some expressions. All but one of them equals 16. Find the one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equal to 16 and explain how you know.</w:t>
      </w:r>
    </w:p>
    <w:p>
      <w:pPr>
        <w:numPr>
          <w:ilvl w:val="0"/>
          <w:numId w:val="1000"/>
        </w:numPr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0"/>
        </w:numPr>
      </w:pPr>
      <m:oMath>
        <m:sSup>
          <m:e>
            <m:r>
              <m:t>4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5</m:t>
                </m:r>
              </m:sup>
            </m:sSup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</w:pPr>
      <w:r>
        <w:t xml:space="preserve">Write three expressions containing exponents so that each expression equals 81.</w:t>
      </w:r>
    </w:p>
    <w:bookmarkEnd w:id="27"/>
    <w:bookmarkStart w:id="31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When we write an expression like</w:t>
      </w:r>
      <w:r>
        <w:t xml:space="preserve"> </w:t>
      </w:r>
      <m:oMath>
        <m:sSup>
          <m:e>
            <m:r>
              <m:t>2</m:t>
            </m:r>
          </m:e>
          <m:sup>
            <m:r>
              <m:t>n</m:t>
            </m:r>
          </m:sup>
        </m:sSup>
      </m:oMath>
      <w:r>
        <w:t xml:space="preserve">, we call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the exponent.</w:t>
      </w:r>
    </w:p>
    <w:p>
      <w:pPr>
        <w:pStyle w:val="BodyText"/>
      </w:pPr>
      <w:r>
        <w:t xml:space="preserve">If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a positive whole number, it tells how many factors of 2 we should multiply to find the value of the expression. For example,</w:t>
      </w:r>
      <w:r>
        <w:t xml:space="preserve"> </w:t>
      </w:r>
      <m:oMath>
        <m:sSup>
          <m:e>
            <m:r>
              <m:t>2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t>2</m:t>
        </m:r>
      </m:oMath>
      <w:r>
        <w:t xml:space="preserve">, and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There are different ways to say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. We can say “two raised to the power of five” or “two to the fifth power” or just “two to the fifth.”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2022-12-14T15:51:57Z</dcterms:created>
  <dcterms:modified xsi:type="dcterms:W3CDTF">2022-12-14T15:51:57Z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nYTIQrHdfRcn4m83W/beuhlAS8JirHMI6oDEsZCwyxG5gI0b3VWFSuIGzCkKkvLSIKgyRHYmLhNvCiHB5L/ITA==</vt:lpwstr>
  </property>
</Properties>
</file>