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3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4, Lesson 5</w:t>
      </w:r>
    </w:p>
    <w:bookmarkStart w:id="47" w:name="lesson-483480"/>
    <w:p>
      <w:pPr>
        <w:pStyle w:val="Heading1"/>
      </w:pPr>
      <w:r>
        <w:t xml:space="preserve">Graphing Linear Inequalities in Two Variables (Part 2)</w:t>
      </w:r>
    </w:p>
    <w:p>
      <w:pPr>
        <w:numPr>
          <w:ilvl w:val="0"/>
          <w:numId w:val="1001"/>
        </w:numPr>
        <w:pStyle w:val="Compact"/>
      </w:pPr>
      <w:r>
        <w:t xml:space="preserve">Let’s write inequalities in two variables and make sense of the solutions by reasoning and by graphing.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26" w:name="activity-483499"/>
    <w:p>
      <w:pPr>
        <w:pStyle w:val="Heading2"/>
      </w:pPr>
      <w:r>
        <w:t xml:space="preserve">5.1</w:t>
      </w:r>
      <w:r>
        <w:t xml:space="preserve">Landscaping Options</w:t>
      </w:r>
    </w:p>
    <w:p>
      <w:pPr>
        <w:pStyle w:val="FirstParagraph"/>
      </w:pPr>
      <w:r>
        <w:t xml:space="preserve">A homeowner is making plans to landscape her yard. She plans to hire professionals to install grass sod in some parts of the yard and flower beds in other parts.</w:t>
      </w:r>
    </w:p>
    <w:p>
      <w:pPr>
        <w:pStyle w:val="BodyText"/>
      </w:pPr>
      <w:r>
        <w:t xml:space="preserve">Grass sod installation costs</w:t>
      </w:r>
      <w:r>
        <w:t xml:space="preserve"> </w:t>
      </w:r>
      <w:r>
        <w:t xml:space="preserve">$</w:t>
      </w:r>
      <w:r>
        <w:t xml:space="preserve">2 per square foot, and flower bed installation costs  </w:t>
      </w:r>
      <w:r>
        <w:t xml:space="preserve">$</w:t>
      </w:r>
      <w:r>
        <w:t xml:space="preserve">12 per square foot. Her budget for the project is </w:t>
      </w:r>
      <w:r>
        <w:t xml:space="preserve">$</w:t>
      </w:r>
      <w:r>
        <w:t xml:space="preserve">3,000.</w:t>
      </w:r>
    </w:p>
    <w:p>
      <w:pPr>
        <w:pStyle w:val="BodyText"/>
      </w:pPr>
      <w:r>
        <w:drawing>
          <wp:inline>
            <wp:extent cx="5943600" cy="3965495"/>
            <wp:effectExtent b="0" l="0" r="0" t="0"/>
            <wp:docPr descr="Rocks in a garden" title="" id="21" name="Picture"/>
            <a:graphic>
              <a:graphicData uri="http://schemas.openxmlformats.org/drawingml/2006/picture">
                <pic:pic>
                  <pic:nvPicPr>
                    <pic:cNvPr descr="/app/tmp/embedder-1732015202.757806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 the square feet of grass sod,</w:t>
      </w:r>
      <w:r>
        <w:t xml:space="preserve"> </w:t>
      </w:r>
      <m:oMath>
        <m:r>
          <m:t>x</m:t>
        </m:r>
      </m:oMath>
      <w:r>
        <w:t xml:space="preserve">, and the square feet of flower beds,</w:t>
      </w:r>
      <w:r>
        <w:t xml:space="preserve"> </w:t>
      </w:r>
      <m:oMath>
        <m:r>
          <m:t>y</m:t>
        </m:r>
      </m:oMath>
      <w:r>
        <w:t xml:space="preserve">, that she could afford if she used her entire budget.</w:t>
      </w:r>
    </w:p>
    <w:p>
      <w:pPr>
        <w:numPr>
          <w:ilvl w:val="0"/>
          <w:numId w:val="1002"/>
        </w:numPr>
        <w:pStyle w:val="Compact"/>
      </w:pPr>
      <w:r>
        <w:t xml:space="preserve">On the coordinate plane, sketch a graph that represents your equation. 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0691" cy="2965450"/>
            <wp:effectExtent b="0" l="0" r="0" t="0"/>
            <wp:docPr descr="Blank grid, origin O. Horizontal axis, grass sod, square feet, scale is 0 to 1,800 by 200’s. Vertical axis, flower beds, square feet, scale is 0 to 300 by 50’s." title="" id="24" name="Picture"/>
            <a:graphic>
              <a:graphicData uri="http://schemas.openxmlformats.org/drawingml/2006/picture">
                <pic:pic>
                  <pic:nvPicPr>
                    <pic:cNvPr descr="/app/tmp/embedder-1732015202.90178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1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30" w:name="activity-483500"/>
    <w:p>
      <w:pPr>
        <w:pStyle w:val="Heading2"/>
      </w:pPr>
      <w:r>
        <w:t xml:space="preserve">5.2</w:t>
      </w:r>
      <w:r>
        <w:t xml:space="preserve">Rethinking Landscaping</w:t>
      </w:r>
    </w:p>
    <w:p>
      <w:pPr>
        <w:pStyle w:val="FirstParagraph"/>
      </w:pPr>
      <w:r>
        <w:t xml:space="preserve">The homeowner is worried about the work needed to maintain a grass lawn and flower beds, so she is now looking at some low-maintenance materials.  </w:t>
      </w:r>
    </w:p>
    <w:p>
      <w:pPr>
        <w:pStyle w:val="BodyText"/>
      </w:pPr>
      <w:r>
        <w:t xml:space="preserve">She is considering artificial turf, which costs</w:t>
      </w:r>
      <w:r>
        <w:t xml:space="preserve"> </w:t>
      </w:r>
      <w:r>
        <w:t xml:space="preserve">$</w:t>
      </w:r>
      <w:r>
        <w:t xml:space="preserve">15 per square foot to install, and gravel, which costs</w:t>
      </w:r>
      <w:r>
        <w:t xml:space="preserve"> </w:t>
      </w:r>
      <w:r>
        <w:t xml:space="preserve">$</w:t>
      </w:r>
      <w:r>
        <w:t xml:space="preserve">3 per square foot. She may use a combination of the two materials in different parts of the yard. Her budget is still</w:t>
      </w:r>
      <w:r>
        <w:t xml:space="preserve"> </w:t>
      </w:r>
      <w:r>
        <w:t xml:space="preserve">$</w:t>
      </w:r>
      <w:r>
        <w:t xml:space="preserve">3,000.</w:t>
      </w:r>
    </w:p>
    <w:p>
      <w:pPr>
        <w:pStyle w:val="BodyText"/>
      </w:pPr>
      <w:r>
        <w:t xml:space="preserve">Here is a graph representing some constraints in this situation. </w:t>
      </w:r>
    </w:p>
    <w:p>
      <w:pPr>
        <w:pStyle w:val="BodyText"/>
      </w:pPr>
      <w:r>
        <w:drawing>
          <wp:inline>
            <wp:extent cx="3170072" cy="2950184"/>
            <wp:effectExtent b="0" l="0" r="0" t="0"/>
            <wp:docPr descr="Graph of a line. Artificial turf, square feet. Gravel, square feet." title="" id="28" name="Picture"/>
            <a:graphic>
              <a:graphicData uri="http://schemas.openxmlformats.org/drawingml/2006/picture">
                <pic:pic>
                  <pic:nvPicPr>
                    <pic:cNvPr descr="/app/tmp/embedder-1732015203.0979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72" cy="2950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graph shows a line going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In this situation, 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 </w:t>
      </w:r>
      <w:r>
        <w:t xml:space="preserve">mean?</w:t>
      </w:r>
    </w:p>
    <w:p>
      <w:pPr>
        <w:numPr>
          <w:ilvl w:val="1"/>
          <w:numId w:val="1004"/>
        </w:numPr>
        <w:pStyle w:val="Compact"/>
      </w:pPr>
      <w:r>
        <w:t xml:space="preserve">Write an equation that the line represents.</w:t>
      </w:r>
    </w:p>
    <w:p>
      <w:pPr>
        <w:numPr>
          <w:ilvl w:val="1"/>
          <w:numId w:val="1004"/>
        </w:numPr>
        <w:pStyle w:val="Compact"/>
      </w:pPr>
      <w:r>
        <w:t xml:space="preserve">What do the solutions to the equation mean?</w:t>
      </w:r>
    </w:p>
    <w:p>
      <w:pPr>
        <w:numPr>
          <w:ilvl w:val="0"/>
          <w:numId w:val="1003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600</m:t>
            </m:r>
            <m:r>
              <m:rPr>
                <m:sty m:val="p"/>
              </m:rPr>
              <m:t>,</m:t>
            </m:r>
            <m:r>
              <m:t>200</m:t>
            </m:r>
          </m:e>
        </m:d>
      </m:oMath>
      <w:r>
        <w:t xml:space="preserve"> </w:t>
      </w:r>
      <w:r>
        <w:t xml:space="preserve">is located to the right and above the line. </w:t>
      </w:r>
    </w:p>
    <w:p>
      <w:pPr>
        <w:numPr>
          <w:ilvl w:val="1"/>
          <w:numId w:val="1005"/>
        </w:numPr>
        <w:pStyle w:val="Compact"/>
      </w:pPr>
      <w:r>
        <w:t xml:space="preserve">Does that combination of turf and gravel meet the homeowner’s constraints?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Choose another point in the same region (to the right and above the line). Check if the combination meets the homeowner’s constraints. </w:t>
      </w:r>
    </w:p>
    <w:p>
      <w:pPr>
        <w:numPr>
          <w:ilvl w:val="0"/>
          <w:numId w:val="1003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 </w:t>
      </w:r>
      <w:r>
        <w:t xml:space="preserve">is located to the left and below the line. </w:t>
      </w:r>
    </w:p>
    <w:p>
      <w:pPr>
        <w:numPr>
          <w:ilvl w:val="1"/>
          <w:numId w:val="1006"/>
        </w:numPr>
        <w:pStyle w:val="Compact"/>
      </w:pPr>
      <w:r>
        <w:t xml:space="preserve">Does that combination of turf and gravel meet the homeowner’s constraints?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Choose another point in the same region (to the left and below the line). Check if the combination meets the homeowner’s constraints. </w:t>
      </w:r>
    </w:p>
    <w:p>
      <w:pPr>
        <w:numPr>
          <w:ilvl w:val="0"/>
          <w:numId w:val="1003"/>
        </w:numPr>
        <w:pStyle w:val="Compact"/>
      </w:pPr>
      <w:r>
        <w:t xml:space="preserve">Write an inequality that represents the constraints in this situation. Explain what the solutions mean, and show the solution region on the graph.</w:t>
      </w:r>
    </w:p>
    <w:bookmarkEnd w:id="3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35" w:name="activity-483501"/>
    <w:p>
      <w:pPr>
        <w:pStyle w:val="Heading2"/>
      </w:pPr>
      <w:r>
        <w:t xml:space="preserve">5.3</w:t>
      </w:r>
      <w:r>
        <w:t xml:space="preserve">The Saturday Market</w:t>
      </w:r>
    </w:p>
    <w:p>
      <w:pPr>
        <w:pStyle w:val="FirstParagraph"/>
      </w:pPr>
      <w:r>
        <w:t xml:space="preserve">A vendor at the Saturday Market makes</w:t>
      </w:r>
      <w:r>
        <w:t xml:space="preserve"> </w:t>
      </w:r>
      <w:r>
        <w:t xml:space="preserve">$</w:t>
      </w:r>
      <w:r>
        <w:t xml:space="preserve">9 profit on each necklace she sells and</w:t>
      </w:r>
      <w:r>
        <w:t xml:space="preserve"> </w:t>
      </w:r>
      <w:r>
        <w:t xml:space="preserve">$</w:t>
      </w:r>
      <w:r>
        <w:t xml:space="preserve">5 profit on each bracelet.</w:t>
      </w:r>
    </w:p>
    <w:p>
      <w:pPr>
        <w:numPr>
          <w:ilvl w:val="0"/>
          <w:numId w:val="1007"/>
        </w:numPr>
      </w:pPr>
      <w:r>
        <w:t xml:space="preserve">Find a combination of necklaces and bracelets that she could sell in order to make:</w:t>
      </w:r>
    </w:p>
    <w:p>
      <w:pPr>
        <w:numPr>
          <w:ilvl w:val="1"/>
          <w:numId w:val="1008"/>
        </w:numPr>
        <w:pStyle w:val="Compact"/>
      </w:pPr>
      <w:r>
        <w:t xml:space="preserve">exactly $100 profit</w:t>
      </w:r>
    </w:p>
    <w:p>
      <w:pPr>
        <w:numPr>
          <w:ilvl w:val="1"/>
          <w:numId w:val="1008"/>
        </w:numPr>
        <w:pStyle w:val="Compact"/>
      </w:pPr>
      <w:r>
        <w:t xml:space="preserve">more than $100 profit</w:t>
      </w:r>
    </w:p>
    <w:p>
      <w:pPr>
        <w:numPr>
          <w:ilvl w:val="0"/>
          <w:numId w:val="1007"/>
        </w:numPr>
        <w:pStyle w:val="Compact"/>
      </w:pPr>
      <w:r>
        <w:t xml:space="preserve">Write an equation whose solution is the combination of necklaces and bracelets she could sell to make exactly $100 profit.</w:t>
      </w:r>
    </w:p>
    <w:p>
      <w:pPr>
        <w:numPr>
          <w:ilvl w:val="0"/>
          <w:numId w:val="1007"/>
        </w:numPr>
        <w:pStyle w:val="Compact"/>
      </w:pPr>
      <w:r>
        <w:t xml:space="preserve">Write an inequality whose solutions are the combinations of necklaces and bracelets she could sell to make more than $100 profit.</w:t>
      </w:r>
    </w:p>
    <w:p>
      <w:pPr>
        <w:numPr>
          <w:ilvl w:val="0"/>
          <w:numId w:val="1007"/>
        </w:numPr>
        <w:pStyle w:val="Compact"/>
      </w:pPr>
      <w:r>
        <w:t xml:space="preserve">Graph the solutions to your inequality.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70" cy="2916085"/>
            <wp:effectExtent b="0" l="0" r="0" t="0"/>
            <wp:docPr descr="Blank coordinate plane. Number of bracelets. Number of necklaces." title="" id="32" name="Picture"/>
            <a:graphic>
              <a:graphicData uri="http://schemas.openxmlformats.org/drawingml/2006/picture">
                <pic:pic>
                  <pic:nvPicPr>
                    <pic:cNvPr descr="/app/tmp/embedder-1732015203.27572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18.6</m:t>
            </m:r>
          </m:e>
        </m:d>
      </m:oMath>
      <w:r>
        <w:t xml:space="preserve"> </w:t>
      </w:r>
      <w:r>
        <w:t xml:space="preserve">a solution to the inequality? Explain your reasoning.</w:t>
      </w:r>
    </w:p>
    <w:bookmarkStart w:id="34" w:name="activity-483501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9"/>
        </w:numPr>
        <w:pStyle w:val="Compact"/>
      </w:pPr>
      <w:r>
        <w:t xml:space="preserve">Write an inequality using two variables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 the solution would be represented by shading the entire coordinate plane.</w:t>
      </w:r>
    </w:p>
    <w:p>
      <w:pPr>
        <w:numPr>
          <w:ilvl w:val="0"/>
          <w:numId w:val="1009"/>
        </w:numPr>
        <w:pStyle w:val="Compact"/>
      </w:pPr>
      <w:r>
        <w:t xml:space="preserve">Write an inequality using two variables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 the solution would be represented by not shading any of the coordinate plane.</w:t>
      </w:r>
    </w:p>
    <w:bookmarkEnd w:id="34"/>
    <w:bookmarkEnd w:id="35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5</w:t>
      </w:r>
      <w:r>
        <w:t xml:space="preserve">CC BY NC 2024 Illustrative Mathematics®</w:t>
      </w:r>
    </w:p>
    <w:bookmarkStart w:id="39" w:name="activity-483502"/>
    <w:p>
      <w:pPr>
        <w:pStyle w:val="Heading2"/>
      </w:pPr>
      <w:r>
        <w:t xml:space="preserve">5.4</w:t>
      </w:r>
      <w:r>
        <w:t xml:space="preserve">Charity Concerts</w:t>
      </w:r>
    </w:p>
    <w:p>
      <w:pPr>
        <w:pStyle w:val="FirstParagraph"/>
      </w:pPr>
      <w:r>
        <w:t xml:space="preserve">A popular band is trying to raise at least</w:t>
      </w:r>
      <w:r>
        <w:t xml:space="preserve"> </w:t>
      </w:r>
      <w:r>
        <w:t xml:space="preserve">$</w:t>
      </w:r>
      <w:r>
        <w:t xml:space="preserve">20,000 for charity by holding multiple concerts at a park. It plans to sell tickets at</w:t>
      </w:r>
      <w:r>
        <w:t xml:space="preserve"> </w:t>
      </w:r>
      <w:r>
        <w:t xml:space="preserve">$</w:t>
      </w:r>
      <w:r>
        <w:t xml:space="preserve">25 each. For each 2-hour concert, the band would need to pay the park</w:t>
      </w:r>
      <w:r>
        <w:t xml:space="preserve"> </w:t>
      </w:r>
      <w:r>
        <w:t xml:space="preserve">$</w:t>
      </w:r>
      <w:r>
        <w:t xml:space="preserve">1,250 in fees for security, cleaning, and traffic services.</w:t>
      </w:r>
    </w:p>
    <w:p>
      <w:pPr>
        <w:pStyle w:val="BodyText"/>
      </w:pPr>
      <w:r>
        <w:t xml:space="preserve">The band needs to find the combinations of number of tickets sold,</w:t>
      </w:r>
      <w:r>
        <w:t xml:space="preserve"> </w:t>
      </w:r>
      <m:oMath>
        <m:r>
          <m:t>t</m:t>
        </m:r>
      </m:oMath>
      <w:r>
        <w:t xml:space="preserve">, and number of concerts held,</w:t>
      </w:r>
      <w:r>
        <w:t xml:space="preserve"> </w:t>
      </w:r>
      <m:oMath>
        <m:r>
          <m:t>c</m:t>
        </m:r>
      </m:oMath>
      <w:r>
        <w:t xml:space="preserve">, that would allow it to reach its fundraising goal.</w:t>
      </w:r>
    </w:p>
    <w:p>
      <w:pPr>
        <w:numPr>
          <w:ilvl w:val="0"/>
          <w:numId w:val="1010"/>
        </w:numPr>
        <w:pStyle w:val="Compact"/>
      </w:pPr>
      <w:r>
        <w:t xml:space="preserve">Write an inequality to represent the constraints in this situation.</w:t>
      </w:r>
    </w:p>
    <w:p>
      <w:pPr>
        <w:numPr>
          <w:ilvl w:val="0"/>
          <w:numId w:val="1010"/>
        </w:numPr>
        <w:pStyle w:val="Compact"/>
      </w:pPr>
      <w:r>
        <w:t xml:space="preserve">Graph the solutions to the inequality on the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532" cy="2473934"/>
            <wp:effectExtent b="0" l="0" r="0" t="0"/>
            <wp:docPr descr="Blank grid, origin O. Horizontal axis, number of tickets sold, scale is 0 to 2,500 by 500’s. Vertical axis, number of concerts held, scale is 0 to 24 by 4’s." title="" id="37" name="Picture"/>
            <a:graphic>
              <a:graphicData uri="http://schemas.openxmlformats.org/drawingml/2006/picture">
                <pic:pic>
                  <pic:nvPicPr>
                    <pic:cNvPr descr="/app/tmp/embedder-1732015203.4684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532" cy="2473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  <w:pStyle w:val="Compact"/>
      </w:pPr>
      <w:r>
        <w:t xml:space="preserve">Name two possible combinations of number of tickets sold and number of concerts held that would allow the band to meet its goal.</w:t>
      </w:r>
    </w:p>
    <w:p>
      <w:pPr>
        <w:numPr>
          <w:ilvl w:val="0"/>
          <w:numId w:val="1010"/>
        </w:numPr>
      </w:pPr>
      <w:r>
        <w:t xml:space="preserve">Which combination of tickets and concerts would mean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for charity:</w:t>
      </w:r>
    </w:p>
    <w:p>
      <w:pPr>
        <w:numPr>
          <w:ilvl w:val="1"/>
          <w:numId w:val="1011"/>
        </w:numPr>
        <w:pStyle w:val="Compact"/>
      </w:pPr>
      <w:r>
        <w:t xml:space="preserve">1,300 tickets and 10 concerts, or 1,300 tickets and 5 concerts?</w:t>
      </w:r>
    </w:p>
    <w:p>
      <w:pPr>
        <w:numPr>
          <w:ilvl w:val="1"/>
          <w:numId w:val="1011"/>
        </w:numPr>
        <w:pStyle w:val="Compact"/>
      </w:pPr>
      <w:r>
        <w:t xml:space="preserve">1,600 tickets and 16 concerts, or 1,200 tickets and 9 concerts?</w:t>
      </w:r>
    </w:p>
    <w:p>
      <w:pPr>
        <w:numPr>
          <w:ilvl w:val="1"/>
          <w:numId w:val="1011"/>
        </w:numPr>
        <w:pStyle w:val="Compact"/>
      </w:pPr>
      <w:r>
        <w:t xml:space="preserve">2,000 tickets and 4 concerts, or 2,500 tickets and 10 concerts?</w:t>
      </w:r>
    </w:p>
    <w:bookmarkEnd w:id="39"/>
    <w:bookmarkStart w:id="46" w:name="lesson-483480"/>
    <w:p>
      <w:pPr>
        <w:pStyle w:val="Heading2"/>
      </w:pPr>
      <w:r>
        <w:t xml:space="preserve">Lesson 5 Summary</w:t>
      </w:r>
    </w:p>
    <w:p>
      <w:pPr>
        <w:pStyle w:val="FirstParagraph"/>
      </w:pPr>
      <w:r>
        <w:t xml:space="preserve">Inequalities in two variables can represent constraints in real-life situations. Graphing their solutions can enable us to solve problems. </w:t>
      </w:r>
    </w:p>
    <w:p>
      <w:pPr>
        <w:pStyle w:val="BodyText"/>
      </w:pPr>
      <w:r>
        <w:t xml:space="preserve">Suppose a café is purchasing coffee and tea from a supplier and can spend up to</w:t>
      </w:r>
      <w:r>
        <w:t xml:space="preserve"> </w:t>
      </w:r>
      <w:r>
        <w:t xml:space="preserve">$</w:t>
      </w:r>
      <w:r>
        <w:t xml:space="preserve">1,000. Coffee beans cost</w:t>
      </w:r>
      <w:r>
        <w:t xml:space="preserve"> </w:t>
      </w:r>
      <w:r>
        <w:t xml:space="preserve">$</w:t>
      </w:r>
      <w:r>
        <w:t xml:space="preserve">12 per kilogram, and tea leaves cost </w:t>
      </w:r>
      <w:r>
        <w:t xml:space="preserve">$</w:t>
      </w:r>
      <w:r>
        <w:t xml:space="preserve">8 per kilogram.</w:t>
      </w:r>
    </w:p>
    <w:p>
      <w:pPr>
        <w:pStyle w:val="BodyText"/>
      </w:pPr>
      <w:r>
        <w:t xml:space="preserve">Buying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kilograms of coffee beans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kilograms of tea leaves will therefore cost</w:t>
      </w:r>
      <w:r>
        <w:t xml:space="preserve"> </w:t>
      </w:r>
      <m:oMath>
        <m:r>
          <m:t>12</m:t>
        </m:r>
        <m:r>
          <m:t>c</m:t>
        </m:r>
        <m:r>
          <m:rPr>
            <m:sty m:val="p"/>
          </m:rPr>
          <m:t>+</m:t>
        </m:r>
        <m:r>
          <m:t>8</m:t>
        </m:r>
        <m:r>
          <m:t>t</m:t>
        </m:r>
      </m:oMath>
      <w:r>
        <w:t xml:space="preserve">. To represent the budget constraints, we can write:</w:t>
      </w:r>
      <w:r>
        <w:t xml:space="preserve"> </w:t>
      </w:r>
      <m:oMath>
        <m:r>
          <m:t>12</m:t>
        </m:r>
        <m:r>
          <m:t>c</m:t>
        </m:r>
        <m:r>
          <m:rPr>
            <m:sty m:val="p"/>
          </m:rPr>
          <m:t>+</m:t>
        </m:r>
        <m:r>
          <m:t>8</m:t>
        </m:r>
        <m:r>
          <m:t>t</m:t>
        </m:r>
        <m:r>
          <m:rPr>
            <m:sty m:val="p"/>
          </m:rPr>
          <m:t>≤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 </w:t>
      </w:r>
    </w:p>
    <w:p>
      <w:pPr>
        <w:pStyle w:val="BodyText"/>
      </w:pPr>
      <w:r>
        <w:t xml:space="preserve">The solution to this inequality is any pair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makes the inequality true. In this situation, it is any combination of the kilograms of coffee and tea that the café can order without going over the</w:t>
      </w:r>
      <w:r>
        <w:t xml:space="preserve"> </w:t>
      </w:r>
      <w:r>
        <w:t xml:space="preserve">$</w:t>
      </w:r>
      <w:r>
        <w:t xml:space="preserve">1,000 budget.</w:t>
      </w:r>
    </w:p>
    <w:p>
      <w:pPr>
        <w:pStyle w:val="BodyText"/>
      </w:pPr>
      <w:r>
        <w:t xml:space="preserve">We can try different pairs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see what combinations satisfy the constraint, but it would be difficult to capture all the possible combinations this way. Instead, we can graph a related equation, </w:t>
      </w:r>
      <m:oMath>
        <m:r>
          <m:t>12</m:t>
        </m:r>
        <m:r>
          <m:t>c</m:t>
        </m:r>
        <m:r>
          <m:rPr>
            <m:sty m:val="p"/>
          </m:rPr>
          <m:t>+</m:t>
        </m:r>
        <m:r>
          <m:t>8</m:t>
        </m:r>
        <m:r>
          <m:t>t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and then find out which region represents all possible solutions.</w:t>
      </w:r>
    </w:p>
    <w:p>
      <w:pPr>
        <w:pStyle w:val="BodyText"/>
      </w:pPr>
      <w:r>
        <w:t xml:space="preserve">Here is the graph of that equation. </w:t>
      </w:r>
    </w:p>
    <w:p>
      <w:pPr>
        <w:pStyle w:val="BodyText"/>
      </w:pPr>
      <w:r>
        <w:t xml:space="preserve">To determine the solution region, let’s take one point on the line and one point on each side of the line, and see if the pairs of values produce true statements.</w:t>
      </w:r>
    </w:p>
    <w:p>
      <w:pPr>
        <w:pStyle w:val="BodyText"/>
      </w:pPr>
      <w:r>
        <w:t xml:space="preserve">A point on the line: </w:t>
      </w: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,</m:t>
            </m:r>
            <m:r>
              <m:t>80</m:t>
            </m:r>
          </m:e>
        </m:d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30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80</m:t>
                  </m:r>
                </m:e>
              </m:d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360</m:t>
              </m:r>
              <m:r>
                <m:rPr>
                  <m:sty m:val="p"/>
                </m:rPr>
                <m:t>+</m:t>
              </m:r>
              <m:r>
                <m:t>640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pStyle w:val="BodyText"/>
      </w:pPr>
      <w:r>
        <w:t xml:space="preserve">This is true.</w:t>
      </w:r>
    </w:p>
    <w:p>
      <w:pPr>
        <w:pStyle w:val="BodyText"/>
      </w:pPr>
      <w:r>
        <w:drawing>
          <wp:inline>
            <wp:extent cx="3135757" cy="2950197"/>
            <wp:effectExtent b="0" l="0" r="0" t="0"/>
            <wp:docPr descr="Graph of a line." title="" id="41" name="Picture"/>
            <a:graphic>
              <a:graphicData uri="http://schemas.openxmlformats.org/drawingml/2006/picture">
                <pic:pic>
                  <pic:nvPicPr>
                    <pic:cNvPr descr="/app/tmp/embedder-1732015203.59288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point below the line: 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20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40</m:t>
                  </m:r>
                </m:e>
              </m:d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240</m:t>
              </m:r>
              <m:r>
                <m:rPr>
                  <m:sty m:val="p"/>
                </m:rPr>
                <m:t>+</m:t>
              </m:r>
              <m:r>
                <m:t>320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560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pStyle w:val="BodyText"/>
      </w:pPr>
      <w:r>
        <w:t xml:space="preserve">This is true. </w:t>
      </w:r>
    </w:p>
    <w:p>
      <w:pPr>
        <w:pStyle w:val="BodyText"/>
      </w:pPr>
      <w:r>
        <w:t xml:space="preserve">A point above the line: </w:t>
      </w:r>
      <m:oMath>
        <m:d>
          <m:dPr>
            <m:begChr m:val="("/>
            <m:endChr m:val=")"/>
            <m:sepChr m:val=""/>
            <m:grow/>
          </m:dPr>
          <m:e>
            <m:r>
              <m:t>70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70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100</m:t>
                  </m:r>
                </m:e>
              </m:d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840</m:t>
              </m:r>
              <m:r>
                <m:rPr>
                  <m:sty m:val="p"/>
                </m:rPr>
                <m:t>+</m:t>
              </m:r>
              <m:r>
                <m:t>800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640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pStyle w:val="BodyText"/>
      </w:pPr>
      <w:r>
        <w:t xml:space="preserve">This is false.</w:t>
      </w:r>
    </w:p>
    <w:p>
      <w:pPr>
        <w:pStyle w:val="BodyText"/>
      </w:pPr>
      <w:r>
        <w:t xml:space="preserve">The points on the line and in the region below the line are solutions to the inequality. Let's shade the solution region.</w:t>
      </w:r>
    </w:p>
    <w:p>
      <w:pPr>
        <w:pStyle w:val="BodyText"/>
      </w:pPr>
      <w:r>
        <w:t xml:space="preserve">It is easy to read solutions from the graph. For example, without any computation, we can tell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  <w:r>
        <w:t xml:space="preserve"> </w:t>
      </w:r>
      <w:r>
        <w:t xml:space="preserve">is a solution because it falls in the shaded region. If the café orders 50 kilograms of coffee and 20 kilograms of tea, the cost will be less than</w:t>
      </w:r>
      <w:r>
        <w:t xml:space="preserve"> </w:t>
      </w:r>
      <w:r>
        <w:t xml:space="preserve">$</w:t>
      </w:r>
      <w:r>
        <w:t xml:space="preserve">1,000.</w:t>
      </w:r>
    </w:p>
    <w:p>
      <w:pPr>
        <w:pStyle w:val="BodyText"/>
      </w:pPr>
      <w:r>
        <w:drawing>
          <wp:inline>
            <wp:extent cx="3135757" cy="2950197"/>
            <wp:effectExtent b="0" l="0" r="0" t="0"/>
            <wp:docPr descr="Graph of an inequality." title="" id="44" name="Picture"/>
            <a:graphic>
              <a:graphicData uri="http://schemas.openxmlformats.org/drawingml/2006/picture">
                <pic:pic>
                  <pic:nvPicPr>
                    <pic:cNvPr descr="/app/tmp/embedder-1732015203.703245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2024-11-19T11:20:04Z</dcterms:created>
  <dcterms:modified xsi:type="dcterms:W3CDTF">2024-11-19T11:20:04Z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